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9398" w14:textId="77777777" w:rsidR="00937C32" w:rsidRDefault="00937C32" w:rsidP="00937C32">
      <w:pPr>
        <w:pStyle w:val="Heading1"/>
        <w:kinsoku w:val="0"/>
        <w:overflowPunct w:val="0"/>
        <w:ind w:left="3555" w:right="3379"/>
        <w:rPr>
          <w:color w:val="1D2128"/>
        </w:rPr>
      </w:pPr>
      <w:r>
        <w:rPr>
          <w:color w:val="1D2128"/>
        </w:rPr>
        <w:t>Anniversary Scrolls</w:t>
      </w:r>
    </w:p>
    <w:p w14:paraId="449CE059" w14:textId="77777777" w:rsidR="00937C32" w:rsidRDefault="00937C32" w:rsidP="00937C32">
      <w:pPr>
        <w:pStyle w:val="BodyText"/>
        <w:kinsoku w:val="0"/>
        <w:overflowPunct w:val="0"/>
        <w:spacing w:before="7"/>
        <w:rPr>
          <w:b/>
          <w:bCs/>
        </w:rPr>
      </w:pPr>
    </w:p>
    <w:p w14:paraId="51577DAA" w14:textId="77777777" w:rsidR="00937C32" w:rsidRDefault="00937C32" w:rsidP="00937C32">
      <w:pPr>
        <w:pStyle w:val="BodyText"/>
        <w:kinsoku w:val="0"/>
        <w:overflowPunct w:val="0"/>
        <w:ind w:left="160"/>
        <w:rPr>
          <w:color w:val="1D2128"/>
        </w:rPr>
      </w:pPr>
      <w:r>
        <w:rPr>
          <w:color w:val="1D2128"/>
        </w:rPr>
        <w:t>Congratulations to the following GFWC Clubwomen for their dedicated years of service!</w:t>
      </w:r>
    </w:p>
    <w:p w14:paraId="247CB99A" w14:textId="77777777" w:rsidR="00937C32" w:rsidRDefault="00937C32" w:rsidP="00937C32">
      <w:pPr>
        <w:pStyle w:val="Heading1"/>
        <w:kinsoku w:val="0"/>
        <w:overflowPunct w:val="0"/>
        <w:spacing w:before="2" w:line="550" w:lineRule="atLeast"/>
        <w:ind w:left="3561" w:right="3379"/>
        <w:rPr>
          <w:color w:val="000000"/>
        </w:rPr>
      </w:pPr>
      <w:r>
        <w:rPr>
          <w:color w:val="1D2128"/>
        </w:rPr>
        <w:t xml:space="preserve">Casper Active Service Club </w:t>
      </w:r>
      <w:r>
        <w:rPr>
          <w:color w:val="000000"/>
        </w:rPr>
        <w:t>60 years</w:t>
      </w:r>
    </w:p>
    <w:p w14:paraId="5FE9106D" w14:textId="77777777" w:rsidR="00937C32" w:rsidRDefault="00937C32" w:rsidP="00937C32">
      <w:pPr>
        <w:pStyle w:val="BodyText"/>
        <w:kinsoku w:val="0"/>
        <w:overflowPunct w:val="0"/>
        <w:spacing w:before="3"/>
        <w:ind w:left="3557" w:right="3379"/>
        <w:jc w:val="center"/>
      </w:pPr>
      <w:r>
        <w:t>Florence Wolfgang</w:t>
      </w:r>
    </w:p>
    <w:p w14:paraId="0B280A61" w14:textId="77777777" w:rsidR="00937C32" w:rsidRDefault="00937C32" w:rsidP="00937C32">
      <w:pPr>
        <w:pStyle w:val="BodyText"/>
        <w:kinsoku w:val="0"/>
        <w:overflowPunct w:val="0"/>
        <w:spacing w:before="9"/>
      </w:pPr>
    </w:p>
    <w:p w14:paraId="1A22EA7B" w14:textId="77777777" w:rsidR="00937C32" w:rsidRDefault="00937C32" w:rsidP="00937C32">
      <w:pPr>
        <w:pStyle w:val="Heading1"/>
        <w:kinsoku w:val="0"/>
        <w:overflowPunct w:val="0"/>
        <w:ind w:left="3557" w:right="3379"/>
        <w:rPr>
          <w:color w:val="1D2128"/>
        </w:rPr>
      </w:pPr>
      <w:r>
        <w:rPr>
          <w:color w:val="1D2128"/>
        </w:rPr>
        <w:t>Laramie Women’s Club</w:t>
      </w:r>
    </w:p>
    <w:p w14:paraId="488A2FD9" w14:textId="77777777" w:rsidR="00937C32" w:rsidRDefault="00937C32" w:rsidP="00937C32">
      <w:pPr>
        <w:pStyle w:val="BodyText"/>
        <w:kinsoku w:val="0"/>
        <w:overflowPunct w:val="0"/>
        <w:spacing w:before="4"/>
        <w:rPr>
          <w:b/>
          <w:bCs/>
        </w:rPr>
      </w:pPr>
    </w:p>
    <w:p w14:paraId="785A7663" w14:textId="77777777" w:rsidR="00937C32" w:rsidRDefault="00937C32" w:rsidP="00937C32">
      <w:pPr>
        <w:pStyle w:val="BodyText"/>
        <w:kinsoku w:val="0"/>
        <w:overflowPunct w:val="0"/>
        <w:spacing w:before="1"/>
        <w:ind w:left="4399" w:right="4217"/>
        <w:jc w:val="center"/>
      </w:pPr>
      <w:r>
        <w:rPr>
          <w:b/>
          <w:bCs/>
        </w:rPr>
        <w:t xml:space="preserve">10 Years </w:t>
      </w:r>
      <w:r>
        <w:t xml:space="preserve">Linda Simpson Connie </w:t>
      </w:r>
      <w:proofErr w:type="spellStart"/>
      <w:r>
        <w:t>Pliley</w:t>
      </w:r>
      <w:proofErr w:type="spellEnd"/>
    </w:p>
    <w:p w14:paraId="417CBD02" w14:textId="77777777" w:rsidR="00937C32" w:rsidRDefault="00937C32" w:rsidP="00937C32">
      <w:pPr>
        <w:pStyle w:val="BodyText"/>
        <w:kinsoku w:val="0"/>
        <w:overflowPunct w:val="0"/>
        <w:spacing w:before="8"/>
      </w:pPr>
    </w:p>
    <w:p w14:paraId="696BD81B" w14:textId="77777777" w:rsidR="00937C32" w:rsidRDefault="00937C32" w:rsidP="00937C32">
      <w:pPr>
        <w:pStyle w:val="Heading1"/>
        <w:kinsoku w:val="0"/>
        <w:overflowPunct w:val="0"/>
        <w:ind w:left="178"/>
        <w:rPr>
          <w:color w:val="1D2128"/>
        </w:rPr>
      </w:pPr>
      <w:r>
        <w:rPr>
          <w:color w:val="1D2128"/>
        </w:rPr>
        <w:t>Women’s Civic League of Cheyenne</w:t>
      </w:r>
    </w:p>
    <w:p w14:paraId="694E709A" w14:textId="77777777" w:rsidR="00937C32" w:rsidRDefault="00937C32" w:rsidP="00937C32">
      <w:pPr>
        <w:pStyle w:val="BodyText"/>
        <w:kinsoku w:val="0"/>
        <w:overflowPunct w:val="0"/>
        <w:spacing w:before="6" w:after="1"/>
        <w:rPr>
          <w:b/>
          <w:bCs/>
        </w:rPr>
      </w:pPr>
    </w:p>
    <w:tbl>
      <w:tblPr>
        <w:tblW w:w="0" w:type="auto"/>
        <w:tblInd w:w="110" w:type="dxa"/>
        <w:tblLayout w:type="fixed"/>
        <w:tblCellMar>
          <w:left w:w="0" w:type="dxa"/>
          <w:right w:w="0" w:type="dxa"/>
        </w:tblCellMar>
        <w:tblLook w:val="0000" w:firstRow="0" w:lastRow="0" w:firstColumn="0" w:lastColumn="0" w:noHBand="0" w:noVBand="0"/>
      </w:tblPr>
      <w:tblGrid>
        <w:gridCol w:w="3310"/>
        <w:gridCol w:w="3836"/>
        <w:gridCol w:w="2673"/>
      </w:tblGrid>
      <w:tr w:rsidR="00937C32" w14:paraId="45B17131" w14:textId="77777777" w:rsidTr="003D68BD">
        <w:tblPrEx>
          <w:tblCellMar>
            <w:top w:w="0" w:type="dxa"/>
            <w:left w:w="0" w:type="dxa"/>
            <w:bottom w:w="0" w:type="dxa"/>
            <w:right w:w="0" w:type="dxa"/>
          </w:tblCellMar>
        </w:tblPrEx>
        <w:trPr>
          <w:trHeight w:val="274"/>
        </w:trPr>
        <w:tc>
          <w:tcPr>
            <w:tcW w:w="3310" w:type="dxa"/>
            <w:tcBorders>
              <w:top w:val="none" w:sz="6" w:space="0" w:color="auto"/>
              <w:left w:val="none" w:sz="6" w:space="0" w:color="auto"/>
              <w:bottom w:val="none" w:sz="6" w:space="0" w:color="auto"/>
              <w:right w:val="none" w:sz="6" w:space="0" w:color="auto"/>
            </w:tcBorders>
          </w:tcPr>
          <w:p w14:paraId="0142BA43" w14:textId="77777777" w:rsidR="00937C32" w:rsidRDefault="00937C32" w:rsidP="003D68BD">
            <w:pPr>
              <w:pStyle w:val="TableParagraph"/>
              <w:kinsoku w:val="0"/>
              <w:overflowPunct w:val="0"/>
              <w:spacing w:line="254" w:lineRule="exact"/>
              <w:rPr>
                <w:b/>
                <w:bCs/>
                <w:color w:val="1D2128"/>
              </w:rPr>
            </w:pPr>
            <w:r>
              <w:rPr>
                <w:b/>
                <w:bCs/>
                <w:color w:val="1D2128"/>
              </w:rPr>
              <w:t>10 Years</w:t>
            </w:r>
          </w:p>
        </w:tc>
        <w:tc>
          <w:tcPr>
            <w:tcW w:w="3836" w:type="dxa"/>
            <w:tcBorders>
              <w:top w:val="none" w:sz="6" w:space="0" w:color="auto"/>
              <w:left w:val="none" w:sz="6" w:space="0" w:color="auto"/>
              <w:bottom w:val="none" w:sz="6" w:space="0" w:color="auto"/>
              <w:right w:val="none" w:sz="6" w:space="0" w:color="auto"/>
            </w:tcBorders>
          </w:tcPr>
          <w:p w14:paraId="77F0488B" w14:textId="77777777" w:rsidR="00937C32" w:rsidRDefault="00937C32" w:rsidP="003D68BD">
            <w:pPr>
              <w:pStyle w:val="TableParagraph"/>
              <w:kinsoku w:val="0"/>
              <w:overflowPunct w:val="0"/>
              <w:spacing w:line="254" w:lineRule="exact"/>
              <w:ind w:left="1061"/>
              <w:rPr>
                <w:b/>
                <w:bCs/>
                <w:color w:val="1D2128"/>
              </w:rPr>
            </w:pPr>
            <w:r>
              <w:rPr>
                <w:b/>
                <w:bCs/>
                <w:color w:val="1D2128"/>
              </w:rPr>
              <w:t>20 Years</w:t>
            </w:r>
          </w:p>
        </w:tc>
        <w:tc>
          <w:tcPr>
            <w:tcW w:w="2673" w:type="dxa"/>
            <w:tcBorders>
              <w:top w:val="none" w:sz="6" w:space="0" w:color="auto"/>
              <w:left w:val="none" w:sz="6" w:space="0" w:color="auto"/>
              <w:bottom w:val="none" w:sz="6" w:space="0" w:color="auto"/>
              <w:right w:val="none" w:sz="6" w:space="0" w:color="auto"/>
            </w:tcBorders>
          </w:tcPr>
          <w:p w14:paraId="581C0324" w14:textId="77777777" w:rsidR="00937C32" w:rsidRDefault="00937C32" w:rsidP="003D68BD">
            <w:pPr>
              <w:pStyle w:val="TableParagraph"/>
              <w:kinsoku w:val="0"/>
              <w:overflowPunct w:val="0"/>
              <w:spacing w:line="254" w:lineRule="exact"/>
              <w:ind w:left="826"/>
              <w:rPr>
                <w:b/>
                <w:bCs/>
                <w:color w:val="1D2128"/>
              </w:rPr>
            </w:pPr>
            <w:r>
              <w:rPr>
                <w:b/>
                <w:bCs/>
                <w:color w:val="1D2128"/>
              </w:rPr>
              <w:t>25 Years</w:t>
            </w:r>
          </w:p>
        </w:tc>
      </w:tr>
      <w:tr w:rsidR="00937C32" w14:paraId="073F3ADF" w14:textId="77777777" w:rsidTr="003D68BD">
        <w:tblPrEx>
          <w:tblCellMar>
            <w:top w:w="0" w:type="dxa"/>
            <w:left w:w="0" w:type="dxa"/>
            <w:bottom w:w="0" w:type="dxa"/>
            <w:right w:w="0" w:type="dxa"/>
          </w:tblCellMar>
        </w:tblPrEx>
        <w:trPr>
          <w:trHeight w:val="274"/>
        </w:trPr>
        <w:tc>
          <w:tcPr>
            <w:tcW w:w="3310" w:type="dxa"/>
            <w:tcBorders>
              <w:top w:val="none" w:sz="6" w:space="0" w:color="auto"/>
              <w:left w:val="none" w:sz="6" w:space="0" w:color="auto"/>
              <w:bottom w:val="none" w:sz="6" w:space="0" w:color="auto"/>
              <w:right w:val="none" w:sz="6" w:space="0" w:color="auto"/>
            </w:tcBorders>
          </w:tcPr>
          <w:p w14:paraId="43503AF8" w14:textId="77777777" w:rsidR="00937C32" w:rsidRDefault="00937C32" w:rsidP="003D68BD">
            <w:pPr>
              <w:pStyle w:val="TableParagraph"/>
              <w:kinsoku w:val="0"/>
              <w:overflowPunct w:val="0"/>
              <w:spacing w:before="1"/>
              <w:rPr>
                <w:color w:val="1D2128"/>
              </w:rPr>
            </w:pPr>
            <w:r>
              <w:rPr>
                <w:color w:val="1D2128"/>
              </w:rPr>
              <w:t>Mary Bracken</w:t>
            </w:r>
          </w:p>
        </w:tc>
        <w:tc>
          <w:tcPr>
            <w:tcW w:w="3836" w:type="dxa"/>
            <w:tcBorders>
              <w:top w:val="none" w:sz="6" w:space="0" w:color="auto"/>
              <w:left w:val="none" w:sz="6" w:space="0" w:color="auto"/>
              <w:bottom w:val="none" w:sz="6" w:space="0" w:color="auto"/>
              <w:right w:val="none" w:sz="6" w:space="0" w:color="auto"/>
            </w:tcBorders>
          </w:tcPr>
          <w:p w14:paraId="77F31195" w14:textId="77777777" w:rsidR="00937C32" w:rsidRDefault="00937C32" w:rsidP="003D68BD">
            <w:pPr>
              <w:pStyle w:val="TableParagraph"/>
              <w:kinsoku w:val="0"/>
              <w:overflowPunct w:val="0"/>
              <w:spacing w:before="1"/>
              <w:ind w:left="1061"/>
              <w:rPr>
                <w:color w:val="1D2128"/>
              </w:rPr>
            </w:pPr>
            <w:r>
              <w:rPr>
                <w:color w:val="1D2128"/>
              </w:rPr>
              <w:t>Collette Elliot</w:t>
            </w:r>
          </w:p>
        </w:tc>
        <w:tc>
          <w:tcPr>
            <w:tcW w:w="2673" w:type="dxa"/>
            <w:tcBorders>
              <w:top w:val="none" w:sz="6" w:space="0" w:color="auto"/>
              <w:left w:val="none" w:sz="6" w:space="0" w:color="auto"/>
              <w:bottom w:val="none" w:sz="6" w:space="0" w:color="auto"/>
              <w:right w:val="none" w:sz="6" w:space="0" w:color="auto"/>
            </w:tcBorders>
          </w:tcPr>
          <w:p w14:paraId="42F68AFF" w14:textId="77777777" w:rsidR="00937C32" w:rsidRDefault="00937C32" w:rsidP="003D68BD">
            <w:pPr>
              <w:pStyle w:val="TableParagraph"/>
              <w:kinsoku w:val="0"/>
              <w:overflowPunct w:val="0"/>
              <w:spacing w:before="1"/>
              <w:ind w:left="826"/>
              <w:rPr>
                <w:color w:val="1D2128"/>
              </w:rPr>
            </w:pPr>
            <w:r>
              <w:rPr>
                <w:color w:val="1D2128"/>
              </w:rPr>
              <w:t>Carol Farthing</w:t>
            </w:r>
          </w:p>
        </w:tc>
      </w:tr>
      <w:tr w:rsidR="00937C32" w14:paraId="5AD9D3A0" w14:textId="77777777" w:rsidTr="003D68BD">
        <w:tblPrEx>
          <w:tblCellMar>
            <w:top w:w="0" w:type="dxa"/>
            <w:left w:w="0" w:type="dxa"/>
            <w:bottom w:w="0" w:type="dxa"/>
            <w:right w:w="0" w:type="dxa"/>
          </w:tblCellMar>
        </w:tblPrEx>
        <w:trPr>
          <w:trHeight w:val="274"/>
        </w:trPr>
        <w:tc>
          <w:tcPr>
            <w:tcW w:w="3310" w:type="dxa"/>
            <w:tcBorders>
              <w:top w:val="none" w:sz="6" w:space="0" w:color="auto"/>
              <w:left w:val="none" w:sz="6" w:space="0" w:color="auto"/>
              <w:bottom w:val="none" w:sz="6" w:space="0" w:color="auto"/>
              <w:right w:val="none" w:sz="6" w:space="0" w:color="auto"/>
            </w:tcBorders>
          </w:tcPr>
          <w:p w14:paraId="1FC23583" w14:textId="77777777" w:rsidR="00937C32" w:rsidRDefault="00937C32" w:rsidP="003D68BD">
            <w:pPr>
              <w:pStyle w:val="TableParagraph"/>
              <w:kinsoku w:val="0"/>
              <w:overflowPunct w:val="0"/>
              <w:spacing w:line="254" w:lineRule="exact"/>
              <w:rPr>
                <w:color w:val="1D2128"/>
              </w:rPr>
            </w:pPr>
            <w:r>
              <w:rPr>
                <w:color w:val="1D2128"/>
              </w:rPr>
              <w:t>Linda Brunner</w:t>
            </w:r>
          </w:p>
        </w:tc>
        <w:tc>
          <w:tcPr>
            <w:tcW w:w="3836" w:type="dxa"/>
            <w:tcBorders>
              <w:top w:val="none" w:sz="6" w:space="0" w:color="auto"/>
              <w:left w:val="none" w:sz="6" w:space="0" w:color="auto"/>
              <w:bottom w:val="none" w:sz="6" w:space="0" w:color="auto"/>
              <w:right w:val="none" w:sz="6" w:space="0" w:color="auto"/>
            </w:tcBorders>
          </w:tcPr>
          <w:p w14:paraId="788B946A" w14:textId="77777777" w:rsidR="00937C32" w:rsidRDefault="00937C32" w:rsidP="003D68BD">
            <w:pPr>
              <w:pStyle w:val="TableParagraph"/>
              <w:kinsoku w:val="0"/>
              <w:overflowPunct w:val="0"/>
              <w:spacing w:line="254" w:lineRule="exact"/>
              <w:ind w:left="1061"/>
              <w:rPr>
                <w:color w:val="1D2128"/>
              </w:rPr>
            </w:pPr>
            <w:r>
              <w:rPr>
                <w:color w:val="1D2128"/>
              </w:rPr>
              <w:t xml:space="preserve">Carol </w:t>
            </w:r>
            <w:proofErr w:type="spellStart"/>
            <w:r>
              <w:rPr>
                <w:color w:val="1D2128"/>
              </w:rPr>
              <w:t>Horam</w:t>
            </w:r>
            <w:proofErr w:type="spellEnd"/>
          </w:p>
        </w:tc>
        <w:tc>
          <w:tcPr>
            <w:tcW w:w="2673" w:type="dxa"/>
            <w:tcBorders>
              <w:top w:val="none" w:sz="6" w:space="0" w:color="auto"/>
              <w:left w:val="none" w:sz="6" w:space="0" w:color="auto"/>
              <w:bottom w:val="none" w:sz="6" w:space="0" w:color="auto"/>
              <w:right w:val="none" w:sz="6" w:space="0" w:color="auto"/>
            </w:tcBorders>
          </w:tcPr>
          <w:p w14:paraId="1DC99EB2" w14:textId="77777777" w:rsidR="00937C32" w:rsidRDefault="00937C32" w:rsidP="003D68BD">
            <w:pPr>
              <w:pStyle w:val="TableParagraph"/>
              <w:kinsoku w:val="0"/>
              <w:overflowPunct w:val="0"/>
              <w:spacing w:line="254" w:lineRule="exact"/>
              <w:ind w:left="826"/>
              <w:rPr>
                <w:color w:val="1D2128"/>
              </w:rPr>
            </w:pPr>
            <w:r>
              <w:rPr>
                <w:color w:val="1D2128"/>
              </w:rPr>
              <w:t>Mary Guthrie</w:t>
            </w:r>
          </w:p>
        </w:tc>
      </w:tr>
      <w:tr w:rsidR="00937C32" w14:paraId="786A9794" w14:textId="77777777" w:rsidTr="003D68BD">
        <w:tblPrEx>
          <w:tblCellMar>
            <w:top w:w="0" w:type="dxa"/>
            <w:left w:w="0" w:type="dxa"/>
            <w:bottom w:w="0" w:type="dxa"/>
            <w:right w:w="0" w:type="dxa"/>
          </w:tblCellMar>
        </w:tblPrEx>
        <w:trPr>
          <w:trHeight w:val="824"/>
        </w:trPr>
        <w:tc>
          <w:tcPr>
            <w:tcW w:w="3310" w:type="dxa"/>
            <w:tcBorders>
              <w:top w:val="none" w:sz="6" w:space="0" w:color="auto"/>
              <w:left w:val="none" w:sz="6" w:space="0" w:color="auto"/>
              <w:bottom w:val="none" w:sz="6" w:space="0" w:color="auto"/>
              <w:right w:val="none" w:sz="6" w:space="0" w:color="auto"/>
            </w:tcBorders>
          </w:tcPr>
          <w:p w14:paraId="71988D78" w14:textId="77777777" w:rsidR="00937C32" w:rsidRDefault="00937C32" w:rsidP="003D68BD">
            <w:pPr>
              <w:pStyle w:val="TableParagraph"/>
              <w:kinsoku w:val="0"/>
              <w:overflowPunct w:val="0"/>
              <w:spacing w:before="1" w:line="240" w:lineRule="auto"/>
              <w:ind w:right="1040"/>
              <w:rPr>
                <w:color w:val="1D2128"/>
                <w:spacing w:val="-5"/>
              </w:rPr>
            </w:pPr>
            <w:r>
              <w:rPr>
                <w:color w:val="1D2128"/>
              </w:rPr>
              <w:t xml:space="preserve">Shri </w:t>
            </w:r>
            <w:proofErr w:type="spellStart"/>
            <w:r>
              <w:rPr>
                <w:color w:val="1D2128"/>
              </w:rPr>
              <w:t>Reckling</w:t>
            </w:r>
            <w:proofErr w:type="spellEnd"/>
            <w:r>
              <w:rPr>
                <w:color w:val="1D2128"/>
              </w:rPr>
              <w:t xml:space="preserve"> </w:t>
            </w:r>
            <w:proofErr w:type="spellStart"/>
            <w:r>
              <w:rPr>
                <w:color w:val="1D2128"/>
              </w:rPr>
              <w:t>Carmalee</w:t>
            </w:r>
            <w:proofErr w:type="spellEnd"/>
            <w:r>
              <w:rPr>
                <w:color w:val="1D2128"/>
              </w:rPr>
              <w:t xml:space="preserve"> </w:t>
            </w:r>
            <w:r>
              <w:rPr>
                <w:color w:val="1D2128"/>
                <w:spacing w:val="-5"/>
              </w:rPr>
              <w:t>Rose</w:t>
            </w:r>
          </w:p>
          <w:p w14:paraId="04782776" w14:textId="77777777" w:rsidR="00937C32" w:rsidRDefault="00937C32" w:rsidP="003D68BD">
            <w:pPr>
              <w:pStyle w:val="TableParagraph"/>
              <w:kinsoku w:val="0"/>
              <w:overflowPunct w:val="0"/>
              <w:spacing w:before="5"/>
              <w:rPr>
                <w:color w:val="1D2128"/>
              </w:rPr>
            </w:pPr>
            <w:r>
              <w:rPr>
                <w:color w:val="1D2128"/>
              </w:rPr>
              <w:t>Heather</w:t>
            </w:r>
            <w:r>
              <w:rPr>
                <w:color w:val="1D2128"/>
                <w:spacing w:val="-7"/>
              </w:rPr>
              <w:t xml:space="preserve"> </w:t>
            </w:r>
            <w:r>
              <w:rPr>
                <w:color w:val="1D2128"/>
              </w:rPr>
              <w:t>Rudy</w:t>
            </w:r>
          </w:p>
        </w:tc>
        <w:tc>
          <w:tcPr>
            <w:tcW w:w="3836" w:type="dxa"/>
            <w:tcBorders>
              <w:top w:val="none" w:sz="6" w:space="0" w:color="auto"/>
              <w:left w:val="none" w:sz="6" w:space="0" w:color="auto"/>
              <w:bottom w:val="none" w:sz="6" w:space="0" w:color="auto"/>
              <w:right w:val="none" w:sz="6" w:space="0" w:color="auto"/>
            </w:tcBorders>
          </w:tcPr>
          <w:p w14:paraId="108E9EE1" w14:textId="77777777" w:rsidR="00937C32" w:rsidRDefault="00937C32" w:rsidP="003D68BD">
            <w:pPr>
              <w:pStyle w:val="TableParagraph"/>
              <w:kinsoku w:val="0"/>
              <w:overflowPunct w:val="0"/>
              <w:spacing w:before="1" w:line="240" w:lineRule="auto"/>
              <w:ind w:left="1061" w:right="1045"/>
              <w:rPr>
                <w:color w:val="1D2128"/>
              </w:rPr>
            </w:pPr>
            <w:r>
              <w:rPr>
                <w:color w:val="1D2128"/>
              </w:rPr>
              <w:t xml:space="preserve">Nancy Kaufman Kathy </w:t>
            </w:r>
            <w:proofErr w:type="spellStart"/>
            <w:r>
              <w:rPr>
                <w:color w:val="1D2128"/>
              </w:rPr>
              <w:t>McCleery</w:t>
            </w:r>
            <w:proofErr w:type="spellEnd"/>
          </w:p>
          <w:p w14:paraId="4A71DC61" w14:textId="77777777" w:rsidR="00937C32" w:rsidRDefault="00937C32" w:rsidP="003D68BD">
            <w:pPr>
              <w:pStyle w:val="TableParagraph"/>
              <w:kinsoku w:val="0"/>
              <w:overflowPunct w:val="0"/>
              <w:spacing w:before="5"/>
              <w:ind w:left="1061"/>
              <w:rPr>
                <w:color w:val="1D2128"/>
              </w:rPr>
            </w:pPr>
            <w:r>
              <w:rPr>
                <w:color w:val="1D2128"/>
              </w:rPr>
              <w:t>Vickie Smith</w:t>
            </w:r>
          </w:p>
        </w:tc>
        <w:tc>
          <w:tcPr>
            <w:tcW w:w="2673" w:type="dxa"/>
            <w:tcBorders>
              <w:top w:val="none" w:sz="6" w:space="0" w:color="auto"/>
              <w:left w:val="none" w:sz="6" w:space="0" w:color="auto"/>
              <w:bottom w:val="none" w:sz="6" w:space="0" w:color="auto"/>
              <w:right w:val="none" w:sz="6" w:space="0" w:color="auto"/>
            </w:tcBorders>
          </w:tcPr>
          <w:p w14:paraId="0D204963" w14:textId="77777777" w:rsidR="00937C32" w:rsidRDefault="00937C32" w:rsidP="003D68BD">
            <w:pPr>
              <w:pStyle w:val="TableParagraph"/>
              <w:kinsoku w:val="0"/>
              <w:overflowPunct w:val="0"/>
              <w:spacing w:before="1" w:line="240" w:lineRule="auto"/>
              <w:ind w:left="826"/>
              <w:rPr>
                <w:color w:val="1D2128"/>
              </w:rPr>
            </w:pPr>
            <w:r>
              <w:rPr>
                <w:color w:val="1D2128"/>
              </w:rPr>
              <w:t xml:space="preserve">Trish </w:t>
            </w:r>
            <w:proofErr w:type="spellStart"/>
            <w:r>
              <w:rPr>
                <w:color w:val="1D2128"/>
              </w:rPr>
              <w:t>Palluck</w:t>
            </w:r>
            <w:proofErr w:type="spellEnd"/>
          </w:p>
          <w:p w14:paraId="2AAC0DC5" w14:textId="77777777" w:rsidR="00937C32" w:rsidRDefault="00937C32" w:rsidP="003D68BD">
            <w:pPr>
              <w:pStyle w:val="TableParagraph"/>
              <w:kinsoku w:val="0"/>
              <w:overflowPunct w:val="0"/>
              <w:spacing w:before="5" w:line="240" w:lineRule="auto"/>
              <w:ind w:left="0"/>
              <w:rPr>
                <w:b/>
                <w:bCs/>
              </w:rPr>
            </w:pPr>
          </w:p>
          <w:p w14:paraId="2598F7E3" w14:textId="77777777" w:rsidR="00937C32" w:rsidRDefault="00937C32" w:rsidP="003D68BD">
            <w:pPr>
              <w:pStyle w:val="TableParagraph"/>
              <w:kinsoku w:val="0"/>
              <w:overflowPunct w:val="0"/>
              <w:ind w:left="826"/>
              <w:rPr>
                <w:b/>
                <w:bCs/>
                <w:color w:val="1D2128"/>
              </w:rPr>
            </w:pPr>
            <w:r>
              <w:rPr>
                <w:b/>
                <w:bCs/>
                <w:color w:val="1D2128"/>
              </w:rPr>
              <w:t>30 Years</w:t>
            </w:r>
          </w:p>
        </w:tc>
      </w:tr>
      <w:tr w:rsidR="00937C32" w14:paraId="499CE9C8" w14:textId="77777777" w:rsidTr="003D68BD">
        <w:tblPrEx>
          <w:tblCellMar>
            <w:top w:w="0" w:type="dxa"/>
            <w:left w:w="0" w:type="dxa"/>
            <w:bottom w:w="0" w:type="dxa"/>
            <w:right w:w="0" w:type="dxa"/>
          </w:tblCellMar>
        </w:tblPrEx>
        <w:trPr>
          <w:trHeight w:val="687"/>
        </w:trPr>
        <w:tc>
          <w:tcPr>
            <w:tcW w:w="3310" w:type="dxa"/>
            <w:tcBorders>
              <w:top w:val="none" w:sz="6" w:space="0" w:color="auto"/>
              <w:left w:val="none" w:sz="6" w:space="0" w:color="auto"/>
              <w:bottom w:val="none" w:sz="6" w:space="0" w:color="auto"/>
              <w:right w:val="none" w:sz="6" w:space="0" w:color="auto"/>
            </w:tcBorders>
          </w:tcPr>
          <w:p w14:paraId="2C45F9FC" w14:textId="77777777" w:rsidR="00937C32" w:rsidRDefault="00937C32" w:rsidP="003D68BD">
            <w:pPr>
              <w:pStyle w:val="TableParagraph"/>
              <w:kinsoku w:val="0"/>
              <w:overflowPunct w:val="0"/>
              <w:spacing w:line="242" w:lineRule="auto"/>
              <w:ind w:right="1040"/>
              <w:rPr>
                <w:color w:val="1D2128"/>
              </w:rPr>
            </w:pPr>
            <w:r>
              <w:rPr>
                <w:color w:val="1D2128"/>
              </w:rPr>
              <w:t xml:space="preserve">Dr. Sandra </w:t>
            </w:r>
            <w:proofErr w:type="spellStart"/>
            <w:r>
              <w:rPr>
                <w:color w:val="1D2128"/>
              </w:rPr>
              <w:t>Surbrugg</w:t>
            </w:r>
            <w:proofErr w:type="spellEnd"/>
            <w:r>
              <w:rPr>
                <w:color w:val="1D2128"/>
              </w:rPr>
              <w:t xml:space="preserve"> Carrie </w:t>
            </w:r>
            <w:proofErr w:type="spellStart"/>
            <w:r>
              <w:rPr>
                <w:color w:val="1D2128"/>
              </w:rPr>
              <w:t>Westling</w:t>
            </w:r>
            <w:proofErr w:type="spellEnd"/>
          </w:p>
        </w:tc>
        <w:tc>
          <w:tcPr>
            <w:tcW w:w="3836" w:type="dxa"/>
            <w:tcBorders>
              <w:top w:val="none" w:sz="6" w:space="0" w:color="auto"/>
              <w:left w:val="none" w:sz="6" w:space="0" w:color="auto"/>
              <w:bottom w:val="none" w:sz="6" w:space="0" w:color="auto"/>
              <w:right w:val="none" w:sz="6" w:space="0" w:color="auto"/>
            </w:tcBorders>
          </w:tcPr>
          <w:p w14:paraId="1393FDB5" w14:textId="77777777" w:rsidR="00937C32" w:rsidRDefault="00937C32" w:rsidP="003D68BD">
            <w:pPr>
              <w:pStyle w:val="TableParagraph"/>
              <w:kinsoku w:val="0"/>
              <w:overflowPunct w:val="0"/>
              <w:spacing w:line="240" w:lineRule="auto"/>
              <w:ind w:left="1061"/>
              <w:rPr>
                <w:color w:val="1D2128"/>
              </w:rPr>
            </w:pPr>
            <w:r>
              <w:rPr>
                <w:color w:val="1D2128"/>
              </w:rPr>
              <w:t xml:space="preserve">Tammy </w:t>
            </w:r>
            <w:proofErr w:type="spellStart"/>
            <w:r>
              <w:rPr>
                <w:color w:val="1D2128"/>
              </w:rPr>
              <w:t>Tschacher</w:t>
            </w:r>
            <w:proofErr w:type="spellEnd"/>
          </w:p>
        </w:tc>
        <w:tc>
          <w:tcPr>
            <w:tcW w:w="2673" w:type="dxa"/>
            <w:tcBorders>
              <w:top w:val="none" w:sz="6" w:space="0" w:color="auto"/>
              <w:left w:val="none" w:sz="6" w:space="0" w:color="auto"/>
              <w:bottom w:val="none" w:sz="6" w:space="0" w:color="auto"/>
              <w:right w:val="none" w:sz="6" w:space="0" w:color="auto"/>
            </w:tcBorders>
          </w:tcPr>
          <w:p w14:paraId="2F78D555" w14:textId="77777777" w:rsidR="00937C32" w:rsidRDefault="00937C32" w:rsidP="003D68BD">
            <w:pPr>
              <w:pStyle w:val="TableParagraph"/>
              <w:kinsoku w:val="0"/>
              <w:overflowPunct w:val="0"/>
              <w:spacing w:line="240" w:lineRule="auto"/>
              <w:ind w:left="826"/>
              <w:rPr>
                <w:color w:val="1D2128"/>
              </w:rPr>
            </w:pPr>
            <w:r>
              <w:rPr>
                <w:color w:val="1D2128"/>
              </w:rPr>
              <w:t xml:space="preserve">Connie </w:t>
            </w:r>
            <w:proofErr w:type="spellStart"/>
            <w:r>
              <w:rPr>
                <w:color w:val="1D2128"/>
              </w:rPr>
              <w:t>Dunivent</w:t>
            </w:r>
            <w:proofErr w:type="spellEnd"/>
          </w:p>
        </w:tc>
      </w:tr>
      <w:tr w:rsidR="00937C32" w14:paraId="23491949" w14:textId="77777777" w:rsidTr="003D68BD">
        <w:tblPrEx>
          <w:tblCellMar>
            <w:top w:w="0" w:type="dxa"/>
            <w:left w:w="0" w:type="dxa"/>
            <w:bottom w:w="0" w:type="dxa"/>
            <w:right w:w="0" w:type="dxa"/>
          </w:tblCellMar>
        </w:tblPrEx>
        <w:trPr>
          <w:trHeight w:val="411"/>
        </w:trPr>
        <w:tc>
          <w:tcPr>
            <w:tcW w:w="3310" w:type="dxa"/>
            <w:tcBorders>
              <w:top w:val="none" w:sz="6" w:space="0" w:color="auto"/>
              <w:left w:val="none" w:sz="6" w:space="0" w:color="auto"/>
              <w:bottom w:val="none" w:sz="6" w:space="0" w:color="auto"/>
              <w:right w:val="none" w:sz="6" w:space="0" w:color="auto"/>
            </w:tcBorders>
          </w:tcPr>
          <w:p w14:paraId="23C17792" w14:textId="77777777" w:rsidR="00937C32" w:rsidRDefault="00937C32" w:rsidP="003D68BD">
            <w:pPr>
              <w:pStyle w:val="TableParagraph"/>
              <w:kinsoku w:val="0"/>
              <w:overflowPunct w:val="0"/>
              <w:spacing w:before="138"/>
              <w:rPr>
                <w:b/>
                <w:bCs/>
                <w:color w:val="1D2128"/>
              </w:rPr>
            </w:pPr>
            <w:r>
              <w:rPr>
                <w:b/>
                <w:bCs/>
                <w:color w:val="1D2128"/>
              </w:rPr>
              <w:t>40 Years</w:t>
            </w:r>
          </w:p>
        </w:tc>
        <w:tc>
          <w:tcPr>
            <w:tcW w:w="3836" w:type="dxa"/>
            <w:tcBorders>
              <w:top w:val="none" w:sz="6" w:space="0" w:color="auto"/>
              <w:left w:val="none" w:sz="6" w:space="0" w:color="auto"/>
              <w:bottom w:val="none" w:sz="6" w:space="0" w:color="auto"/>
              <w:right w:val="none" w:sz="6" w:space="0" w:color="auto"/>
            </w:tcBorders>
          </w:tcPr>
          <w:p w14:paraId="5014F4AE" w14:textId="77777777" w:rsidR="00937C32" w:rsidRDefault="00937C32" w:rsidP="003D68BD">
            <w:pPr>
              <w:pStyle w:val="TableParagraph"/>
              <w:kinsoku w:val="0"/>
              <w:overflowPunct w:val="0"/>
              <w:spacing w:before="138"/>
              <w:ind w:left="1061"/>
              <w:rPr>
                <w:b/>
                <w:bCs/>
                <w:color w:val="1D2128"/>
              </w:rPr>
            </w:pPr>
            <w:r>
              <w:rPr>
                <w:b/>
                <w:bCs/>
                <w:color w:val="1D2128"/>
              </w:rPr>
              <w:t>50 Years</w:t>
            </w:r>
          </w:p>
        </w:tc>
        <w:tc>
          <w:tcPr>
            <w:tcW w:w="2673" w:type="dxa"/>
            <w:tcBorders>
              <w:top w:val="none" w:sz="6" w:space="0" w:color="auto"/>
              <w:left w:val="none" w:sz="6" w:space="0" w:color="auto"/>
              <w:bottom w:val="none" w:sz="6" w:space="0" w:color="auto"/>
              <w:right w:val="none" w:sz="6" w:space="0" w:color="auto"/>
            </w:tcBorders>
          </w:tcPr>
          <w:p w14:paraId="4EFB8C7B" w14:textId="77777777" w:rsidR="00937C32" w:rsidRDefault="00937C32" w:rsidP="003D68BD">
            <w:pPr>
              <w:pStyle w:val="TableParagraph"/>
              <w:kinsoku w:val="0"/>
              <w:overflowPunct w:val="0"/>
              <w:spacing w:before="138"/>
              <w:ind w:left="826"/>
              <w:rPr>
                <w:b/>
                <w:bCs/>
                <w:color w:val="1D2128"/>
              </w:rPr>
            </w:pPr>
            <w:r>
              <w:rPr>
                <w:b/>
                <w:bCs/>
                <w:color w:val="1D2128"/>
              </w:rPr>
              <w:t>65 Years</w:t>
            </w:r>
          </w:p>
        </w:tc>
      </w:tr>
      <w:tr w:rsidR="00937C32" w14:paraId="5E3ED8BF" w14:textId="77777777" w:rsidTr="003D68BD">
        <w:tblPrEx>
          <w:tblCellMar>
            <w:top w:w="0" w:type="dxa"/>
            <w:left w:w="0" w:type="dxa"/>
            <w:bottom w:w="0" w:type="dxa"/>
            <w:right w:w="0" w:type="dxa"/>
          </w:tblCellMar>
        </w:tblPrEx>
        <w:trPr>
          <w:trHeight w:val="273"/>
        </w:trPr>
        <w:tc>
          <w:tcPr>
            <w:tcW w:w="3310" w:type="dxa"/>
            <w:tcBorders>
              <w:top w:val="none" w:sz="6" w:space="0" w:color="auto"/>
              <w:left w:val="none" w:sz="6" w:space="0" w:color="auto"/>
              <w:bottom w:val="none" w:sz="6" w:space="0" w:color="auto"/>
              <w:right w:val="none" w:sz="6" w:space="0" w:color="auto"/>
            </w:tcBorders>
          </w:tcPr>
          <w:p w14:paraId="465BCDC0" w14:textId="77777777" w:rsidR="00937C32" w:rsidRDefault="00937C32" w:rsidP="003D68BD">
            <w:pPr>
              <w:pStyle w:val="TableParagraph"/>
              <w:kinsoku w:val="0"/>
              <w:overflowPunct w:val="0"/>
              <w:rPr>
                <w:color w:val="1D2128"/>
              </w:rPr>
            </w:pPr>
            <w:r>
              <w:rPr>
                <w:color w:val="1D2128"/>
              </w:rPr>
              <w:t>Nan Brown</w:t>
            </w:r>
          </w:p>
        </w:tc>
        <w:tc>
          <w:tcPr>
            <w:tcW w:w="3836" w:type="dxa"/>
            <w:tcBorders>
              <w:top w:val="none" w:sz="6" w:space="0" w:color="auto"/>
              <w:left w:val="none" w:sz="6" w:space="0" w:color="auto"/>
              <w:bottom w:val="none" w:sz="6" w:space="0" w:color="auto"/>
              <w:right w:val="none" w:sz="6" w:space="0" w:color="auto"/>
            </w:tcBorders>
          </w:tcPr>
          <w:p w14:paraId="4AF11C7C" w14:textId="77777777" w:rsidR="00937C32" w:rsidRDefault="00937C32" w:rsidP="003D68BD">
            <w:pPr>
              <w:pStyle w:val="TableParagraph"/>
              <w:kinsoku w:val="0"/>
              <w:overflowPunct w:val="0"/>
              <w:ind w:left="1061"/>
              <w:rPr>
                <w:color w:val="1D2128"/>
              </w:rPr>
            </w:pPr>
            <w:r>
              <w:rPr>
                <w:color w:val="1D2128"/>
              </w:rPr>
              <w:t>Kay Jessen</w:t>
            </w:r>
          </w:p>
        </w:tc>
        <w:tc>
          <w:tcPr>
            <w:tcW w:w="2673" w:type="dxa"/>
            <w:tcBorders>
              <w:top w:val="none" w:sz="6" w:space="0" w:color="auto"/>
              <w:left w:val="none" w:sz="6" w:space="0" w:color="auto"/>
              <w:bottom w:val="none" w:sz="6" w:space="0" w:color="auto"/>
              <w:right w:val="none" w:sz="6" w:space="0" w:color="auto"/>
            </w:tcBorders>
          </w:tcPr>
          <w:p w14:paraId="1EDEA3CE" w14:textId="77777777" w:rsidR="00937C32" w:rsidRDefault="00937C32" w:rsidP="003D68BD">
            <w:pPr>
              <w:pStyle w:val="TableParagraph"/>
              <w:kinsoku w:val="0"/>
              <w:overflowPunct w:val="0"/>
              <w:ind w:left="826"/>
              <w:rPr>
                <w:color w:val="1D2128"/>
              </w:rPr>
            </w:pPr>
            <w:r>
              <w:rPr>
                <w:color w:val="1D2128"/>
              </w:rPr>
              <w:t>Marietta Dineen</w:t>
            </w:r>
          </w:p>
        </w:tc>
      </w:tr>
      <w:tr w:rsidR="00937C32" w14:paraId="7C032705" w14:textId="77777777" w:rsidTr="003D68BD">
        <w:tblPrEx>
          <w:tblCellMar>
            <w:top w:w="0" w:type="dxa"/>
            <w:left w:w="0" w:type="dxa"/>
            <w:bottom w:w="0" w:type="dxa"/>
            <w:right w:w="0" w:type="dxa"/>
          </w:tblCellMar>
        </w:tblPrEx>
        <w:trPr>
          <w:trHeight w:val="274"/>
        </w:trPr>
        <w:tc>
          <w:tcPr>
            <w:tcW w:w="3310" w:type="dxa"/>
            <w:tcBorders>
              <w:top w:val="none" w:sz="6" w:space="0" w:color="auto"/>
              <w:left w:val="none" w:sz="6" w:space="0" w:color="auto"/>
              <w:bottom w:val="none" w:sz="6" w:space="0" w:color="auto"/>
              <w:right w:val="none" w:sz="6" w:space="0" w:color="auto"/>
            </w:tcBorders>
          </w:tcPr>
          <w:p w14:paraId="2C0DF918" w14:textId="77777777" w:rsidR="00937C32" w:rsidRDefault="00937C32" w:rsidP="003D68BD">
            <w:pPr>
              <w:pStyle w:val="TableParagraph"/>
              <w:kinsoku w:val="0"/>
              <w:overflowPunct w:val="0"/>
              <w:spacing w:line="254" w:lineRule="exact"/>
              <w:rPr>
                <w:color w:val="1D2128"/>
              </w:rPr>
            </w:pPr>
            <w:r>
              <w:rPr>
                <w:color w:val="1D2128"/>
              </w:rPr>
              <w:t>Beth Edwards</w:t>
            </w:r>
          </w:p>
        </w:tc>
        <w:tc>
          <w:tcPr>
            <w:tcW w:w="3836" w:type="dxa"/>
            <w:tcBorders>
              <w:top w:val="none" w:sz="6" w:space="0" w:color="auto"/>
              <w:left w:val="none" w:sz="6" w:space="0" w:color="auto"/>
              <w:bottom w:val="none" w:sz="6" w:space="0" w:color="auto"/>
              <w:right w:val="none" w:sz="6" w:space="0" w:color="auto"/>
            </w:tcBorders>
          </w:tcPr>
          <w:p w14:paraId="2F19E22A" w14:textId="77777777" w:rsidR="00937C32" w:rsidRDefault="00937C32" w:rsidP="003D68BD">
            <w:pPr>
              <w:pStyle w:val="TableParagraph"/>
              <w:kinsoku w:val="0"/>
              <w:overflowPunct w:val="0"/>
              <w:spacing w:line="254" w:lineRule="exact"/>
              <w:ind w:left="1061"/>
              <w:rPr>
                <w:color w:val="1D2128"/>
              </w:rPr>
            </w:pPr>
            <w:r>
              <w:rPr>
                <w:color w:val="1D2128"/>
              </w:rPr>
              <w:t>Diana McDougal</w:t>
            </w:r>
          </w:p>
        </w:tc>
        <w:tc>
          <w:tcPr>
            <w:tcW w:w="2673" w:type="dxa"/>
            <w:tcBorders>
              <w:top w:val="none" w:sz="6" w:space="0" w:color="auto"/>
              <w:left w:val="none" w:sz="6" w:space="0" w:color="auto"/>
              <w:bottom w:val="none" w:sz="6" w:space="0" w:color="auto"/>
              <w:right w:val="none" w:sz="6" w:space="0" w:color="auto"/>
            </w:tcBorders>
          </w:tcPr>
          <w:p w14:paraId="0F0633F0" w14:textId="77777777" w:rsidR="00937C32" w:rsidRDefault="00937C32" w:rsidP="003D68BD">
            <w:pPr>
              <w:pStyle w:val="TableParagraph"/>
              <w:kinsoku w:val="0"/>
              <w:overflowPunct w:val="0"/>
              <w:spacing w:line="254" w:lineRule="exact"/>
              <w:ind w:left="826"/>
              <w:rPr>
                <w:color w:val="1D2128"/>
              </w:rPr>
            </w:pPr>
            <w:r>
              <w:rPr>
                <w:color w:val="1D2128"/>
              </w:rPr>
              <w:t>Wilma Lathrop</w:t>
            </w:r>
          </w:p>
        </w:tc>
      </w:tr>
      <w:tr w:rsidR="00937C32" w14:paraId="74F3CA16" w14:textId="77777777" w:rsidTr="003D68BD">
        <w:tblPrEx>
          <w:tblCellMar>
            <w:top w:w="0" w:type="dxa"/>
            <w:left w:w="0" w:type="dxa"/>
            <w:bottom w:w="0" w:type="dxa"/>
            <w:right w:w="0" w:type="dxa"/>
          </w:tblCellMar>
        </w:tblPrEx>
        <w:trPr>
          <w:trHeight w:val="547"/>
        </w:trPr>
        <w:tc>
          <w:tcPr>
            <w:tcW w:w="3310" w:type="dxa"/>
            <w:tcBorders>
              <w:top w:val="none" w:sz="6" w:space="0" w:color="auto"/>
              <w:left w:val="none" w:sz="6" w:space="0" w:color="auto"/>
              <w:bottom w:val="none" w:sz="6" w:space="0" w:color="auto"/>
              <w:right w:val="none" w:sz="6" w:space="0" w:color="auto"/>
            </w:tcBorders>
          </w:tcPr>
          <w:p w14:paraId="1FFCEACC" w14:textId="77777777" w:rsidR="00937C32" w:rsidRDefault="00937C32" w:rsidP="003D68BD">
            <w:pPr>
              <w:pStyle w:val="TableParagraph"/>
              <w:kinsoku w:val="0"/>
              <w:overflowPunct w:val="0"/>
              <w:spacing w:before="1" w:line="270" w:lineRule="atLeast"/>
              <w:ind w:right="1542"/>
              <w:rPr>
                <w:color w:val="1D2128"/>
              </w:rPr>
            </w:pPr>
            <w:r>
              <w:rPr>
                <w:color w:val="1D2128"/>
              </w:rPr>
              <w:t>Linda McGuire Phyllis Salzburg</w:t>
            </w:r>
          </w:p>
        </w:tc>
        <w:tc>
          <w:tcPr>
            <w:tcW w:w="3836" w:type="dxa"/>
            <w:tcBorders>
              <w:top w:val="none" w:sz="6" w:space="0" w:color="auto"/>
              <w:left w:val="none" w:sz="6" w:space="0" w:color="auto"/>
              <w:bottom w:val="none" w:sz="6" w:space="0" w:color="auto"/>
              <w:right w:val="none" w:sz="6" w:space="0" w:color="auto"/>
            </w:tcBorders>
          </w:tcPr>
          <w:p w14:paraId="44C850E0" w14:textId="77777777" w:rsidR="00937C32" w:rsidRDefault="00937C32" w:rsidP="003D68BD">
            <w:pPr>
              <w:pStyle w:val="TableParagraph"/>
              <w:kinsoku w:val="0"/>
              <w:overflowPunct w:val="0"/>
              <w:spacing w:before="1" w:line="240" w:lineRule="auto"/>
              <w:ind w:left="1061"/>
              <w:rPr>
                <w:color w:val="1D2128"/>
              </w:rPr>
            </w:pPr>
            <w:r>
              <w:rPr>
                <w:color w:val="1D2128"/>
              </w:rPr>
              <w:t xml:space="preserve">Mary </w:t>
            </w:r>
            <w:proofErr w:type="spellStart"/>
            <w:r>
              <w:rPr>
                <w:color w:val="1D2128"/>
              </w:rPr>
              <w:t>Weppner</w:t>
            </w:r>
            <w:proofErr w:type="spellEnd"/>
          </w:p>
        </w:tc>
        <w:tc>
          <w:tcPr>
            <w:tcW w:w="2673" w:type="dxa"/>
            <w:tcBorders>
              <w:top w:val="none" w:sz="6" w:space="0" w:color="auto"/>
              <w:left w:val="none" w:sz="6" w:space="0" w:color="auto"/>
              <w:bottom w:val="none" w:sz="6" w:space="0" w:color="auto"/>
              <w:right w:val="none" w:sz="6" w:space="0" w:color="auto"/>
            </w:tcBorders>
          </w:tcPr>
          <w:p w14:paraId="53D38720" w14:textId="77777777" w:rsidR="00937C32" w:rsidRDefault="00937C32" w:rsidP="003D68BD">
            <w:pPr>
              <w:pStyle w:val="TableParagraph"/>
              <w:kinsoku w:val="0"/>
              <w:overflowPunct w:val="0"/>
              <w:spacing w:before="1" w:line="240" w:lineRule="auto"/>
              <w:ind w:left="826"/>
              <w:rPr>
                <w:color w:val="1D2128"/>
              </w:rPr>
            </w:pPr>
            <w:r>
              <w:rPr>
                <w:color w:val="1D2128"/>
              </w:rPr>
              <w:t xml:space="preserve">Ruth </w:t>
            </w:r>
            <w:proofErr w:type="spellStart"/>
            <w:r>
              <w:rPr>
                <w:color w:val="1D2128"/>
              </w:rPr>
              <w:t>Storey</w:t>
            </w:r>
            <w:proofErr w:type="spellEnd"/>
          </w:p>
        </w:tc>
      </w:tr>
    </w:tbl>
    <w:p w14:paraId="479CAAAC" w14:textId="77777777" w:rsidR="00937C32" w:rsidRDefault="00937C32" w:rsidP="00937C32">
      <w:pPr>
        <w:pStyle w:val="BodyText"/>
        <w:kinsoku w:val="0"/>
        <w:overflowPunct w:val="0"/>
        <w:rPr>
          <w:b/>
          <w:bCs/>
          <w:sz w:val="26"/>
          <w:szCs w:val="26"/>
        </w:rPr>
      </w:pPr>
    </w:p>
    <w:p w14:paraId="604C6BEA" w14:textId="77777777" w:rsidR="00937C32" w:rsidRDefault="00937C32" w:rsidP="00937C32">
      <w:pPr>
        <w:pStyle w:val="BodyText"/>
        <w:kinsoku w:val="0"/>
        <w:overflowPunct w:val="0"/>
        <w:spacing w:before="7"/>
        <w:rPr>
          <w:b/>
          <w:bCs/>
          <w:sz w:val="22"/>
          <w:szCs w:val="22"/>
        </w:rPr>
      </w:pPr>
    </w:p>
    <w:p w14:paraId="6ED4CB45" w14:textId="77777777" w:rsidR="00937C32" w:rsidRDefault="00937C32" w:rsidP="00937C32">
      <w:pPr>
        <w:pStyle w:val="BodyText"/>
        <w:kinsoku w:val="0"/>
        <w:overflowPunct w:val="0"/>
        <w:ind w:left="181"/>
        <w:jc w:val="center"/>
        <w:rPr>
          <w:b/>
          <w:bCs/>
          <w:color w:val="1D2128"/>
        </w:rPr>
      </w:pPr>
      <w:r>
        <w:rPr>
          <w:b/>
          <w:bCs/>
          <w:color w:val="1D2128"/>
        </w:rPr>
        <w:t>Women’s Club of Rock Springs</w:t>
      </w:r>
    </w:p>
    <w:p w14:paraId="7486F90B" w14:textId="77777777" w:rsidR="00937C32" w:rsidRDefault="00937C32" w:rsidP="00937C32">
      <w:pPr>
        <w:pStyle w:val="BodyText"/>
        <w:kinsoku w:val="0"/>
        <w:overflowPunct w:val="0"/>
        <w:spacing w:before="5"/>
        <w:rPr>
          <w:b/>
          <w:bCs/>
        </w:rPr>
      </w:pPr>
    </w:p>
    <w:p w14:paraId="790D193F" w14:textId="77777777" w:rsidR="00937C32" w:rsidRDefault="00937C32" w:rsidP="00937C32">
      <w:pPr>
        <w:pStyle w:val="BodyText"/>
        <w:tabs>
          <w:tab w:val="left" w:pos="6641"/>
        </w:tabs>
        <w:kinsoku w:val="0"/>
        <w:overflowPunct w:val="0"/>
        <w:ind w:left="2320"/>
        <w:rPr>
          <w:b/>
          <w:bCs/>
          <w:color w:val="1D2128"/>
        </w:rPr>
      </w:pPr>
      <w:r>
        <w:rPr>
          <w:b/>
          <w:bCs/>
          <w:color w:val="1D2128"/>
        </w:rPr>
        <w:t>10</w:t>
      </w:r>
      <w:r>
        <w:rPr>
          <w:b/>
          <w:bCs/>
          <w:color w:val="1D2128"/>
          <w:spacing w:val="-3"/>
        </w:rPr>
        <w:t xml:space="preserve"> </w:t>
      </w:r>
      <w:r>
        <w:rPr>
          <w:b/>
          <w:bCs/>
          <w:color w:val="1D2128"/>
        </w:rPr>
        <w:t>Years</w:t>
      </w:r>
      <w:r>
        <w:rPr>
          <w:b/>
          <w:bCs/>
          <w:color w:val="1D2128"/>
        </w:rPr>
        <w:tab/>
        <w:t>50</w:t>
      </w:r>
      <w:r>
        <w:rPr>
          <w:b/>
          <w:bCs/>
          <w:color w:val="1D2128"/>
          <w:spacing w:val="-1"/>
        </w:rPr>
        <w:t xml:space="preserve"> </w:t>
      </w:r>
      <w:r>
        <w:rPr>
          <w:b/>
          <w:bCs/>
          <w:color w:val="1D2128"/>
        </w:rPr>
        <w:t>Years</w:t>
      </w:r>
    </w:p>
    <w:p w14:paraId="068E88A4" w14:textId="77777777" w:rsidR="00937C32" w:rsidRDefault="00937C32" w:rsidP="00937C32">
      <w:pPr>
        <w:pStyle w:val="BodyText"/>
        <w:tabs>
          <w:tab w:val="left" w:pos="6641"/>
        </w:tabs>
        <w:kinsoku w:val="0"/>
        <w:overflowPunct w:val="0"/>
        <w:spacing w:before="1" w:line="242" w:lineRule="auto"/>
        <w:ind w:left="2320" w:right="1309"/>
        <w:rPr>
          <w:color w:val="1D2128"/>
        </w:rPr>
      </w:pPr>
      <w:r>
        <w:rPr>
          <w:color w:val="1D2128"/>
        </w:rPr>
        <w:t>Juanita</w:t>
      </w:r>
      <w:r>
        <w:rPr>
          <w:color w:val="1D2128"/>
          <w:spacing w:val="-3"/>
        </w:rPr>
        <w:t xml:space="preserve"> </w:t>
      </w:r>
      <w:proofErr w:type="spellStart"/>
      <w:r>
        <w:rPr>
          <w:color w:val="1D2128"/>
        </w:rPr>
        <w:t>Angeli</w:t>
      </w:r>
      <w:proofErr w:type="spellEnd"/>
      <w:r>
        <w:rPr>
          <w:color w:val="1D2128"/>
        </w:rPr>
        <w:tab/>
        <w:t xml:space="preserve">Mary Lou </w:t>
      </w:r>
      <w:r>
        <w:rPr>
          <w:color w:val="1D2128"/>
          <w:spacing w:val="-3"/>
        </w:rPr>
        <w:t xml:space="preserve">Henderson </w:t>
      </w:r>
      <w:r>
        <w:rPr>
          <w:color w:val="1D2128"/>
        </w:rPr>
        <w:t>Diane</w:t>
      </w:r>
      <w:r>
        <w:rPr>
          <w:color w:val="1D2128"/>
          <w:spacing w:val="-2"/>
        </w:rPr>
        <w:t xml:space="preserve"> </w:t>
      </w:r>
      <w:r>
        <w:rPr>
          <w:color w:val="1D2128"/>
        </w:rPr>
        <w:t>Maestas</w:t>
      </w:r>
    </w:p>
    <w:p w14:paraId="251CADB5" w14:textId="77777777" w:rsidR="00937C32" w:rsidRDefault="00937C32" w:rsidP="00937C32">
      <w:pPr>
        <w:pStyle w:val="BodyText"/>
        <w:kinsoku w:val="0"/>
        <w:overflowPunct w:val="0"/>
        <w:spacing w:before="11"/>
        <w:rPr>
          <w:sz w:val="23"/>
          <w:szCs w:val="23"/>
        </w:rPr>
      </w:pPr>
    </w:p>
    <w:p w14:paraId="5840C016" w14:textId="77777777" w:rsidR="00937C32" w:rsidRDefault="00937C32" w:rsidP="00937C32">
      <w:pPr>
        <w:pStyle w:val="Heading1"/>
        <w:kinsoku w:val="0"/>
        <w:overflowPunct w:val="0"/>
        <w:ind w:left="3561" w:right="3378"/>
        <w:rPr>
          <w:color w:val="1D2128"/>
        </w:rPr>
      </w:pPr>
      <w:r>
        <w:rPr>
          <w:color w:val="1D2128"/>
        </w:rPr>
        <w:t>X-JWC</w:t>
      </w:r>
    </w:p>
    <w:p w14:paraId="4715E2D5" w14:textId="77777777" w:rsidR="00937C32" w:rsidRDefault="00937C32" w:rsidP="00937C32">
      <w:pPr>
        <w:pStyle w:val="BodyText"/>
        <w:kinsoku w:val="0"/>
        <w:overflowPunct w:val="0"/>
        <w:spacing w:before="4"/>
        <w:rPr>
          <w:b/>
          <w:bCs/>
        </w:rPr>
      </w:pPr>
    </w:p>
    <w:p w14:paraId="2DABF33A" w14:textId="77777777" w:rsidR="00937C32" w:rsidRDefault="00937C32" w:rsidP="00937C32">
      <w:pPr>
        <w:pStyle w:val="BodyText"/>
        <w:kinsoku w:val="0"/>
        <w:overflowPunct w:val="0"/>
        <w:ind w:left="3559" w:right="3379"/>
        <w:jc w:val="center"/>
        <w:rPr>
          <w:b/>
          <w:bCs/>
          <w:color w:val="1D2128"/>
        </w:rPr>
      </w:pPr>
      <w:r>
        <w:rPr>
          <w:b/>
          <w:bCs/>
          <w:color w:val="1D2128"/>
        </w:rPr>
        <w:t>10 Years</w:t>
      </w:r>
    </w:p>
    <w:p w14:paraId="389EB67D" w14:textId="77777777" w:rsidR="00937C32" w:rsidRDefault="00937C32" w:rsidP="00937C32">
      <w:pPr>
        <w:pStyle w:val="BodyText"/>
        <w:kinsoku w:val="0"/>
        <w:overflowPunct w:val="0"/>
        <w:spacing w:before="3"/>
        <w:ind w:left="3555" w:right="3379"/>
        <w:jc w:val="center"/>
        <w:rPr>
          <w:color w:val="1D2128"/>
        </w:rPr>
      </w:pPr>
      <w:r>
        <w:rPr>
          <w:color w:val="1D2128"/>
        </w:rPr>
        <w:t xml:space="preserve">Shirley </w:t>
      </w:r>
      <w:proofErr w:type="spellStart"/>
      <w:r>
        <w:rPr>
          <w:color w:val="1D2128"/>
        </w:rPr>
        <w:t>Hardscog</w:t>
      </w:r>
      <w:proofErr w:type="spellEnd"/>
    </w:p>
    <w:p w14:paraId="3BCB98A6" w14:textId="77777777" w:rsidR="00937C32" w:rsidRDefault="00937C32" w:rsidP="00937C32">
      <w:pPr>
        <w:pStyle w:val="BodyText"/>
        <w:kinsoku w:val="0"/>
        <w:overflowPunct w:val="0"/>
        <w:spacing w:before="3"/>
        <w:ind w:left="3555" w:right="3379"/>
        <w:jc w:val="center"/>
        <w:rPr>
          <w:color w:val="1D2128"/>
        </w:rPr>
        <w:sectPr w:rsidR="00937C32">
          <w:footerReference w:type="default" r:id="rId4"/>
          <w:pgSz w:w="12240" w:h="15840"/>
          <w:pgMar w:top="1360" w:right="1100" w:bottom="1200" w:left="920" w:header="0" w:footer="1004" w:gutter="0"/>
          <w:pgNumType w:start="3"/>
          <w:cols w:space="720"/>
          <w:noEndnote/>
        </w:sectPr>
      </w:pPr>
    </w:p>
    <w:p w14:paraId="0CABFDD6" w14:textId="77777777" w:rsidR="00937C32" w:rsidRDefault="00937C32" w:rsidP="00937C32">
      <w:pPr>
        <w:pStyle w:val="Heading1"/>
        <w:kinsoku w:val="0"/>
        <w:overflowPunct w:val="0"/>
        <w:spacing w:before="80"/>
        <w:ind w:left="175"/>
        <w:rPr>
          <w:color w:val="1D2128"/>
        </w:rPr>
      </w:pPr>
      <w:r>
        <w:rPr>
          <w:color w:val="1D2128"/>
        </w:rPr>
        <w:lastRenderedPageBreak/>
        <w:t>Committee Placement Awards 2020</w:t>
      </w:r>
    </w:p>
    <w:p w14:paraId="3D35B2F0" w14:textId="77777777" w:rsidR="00937C32" w:rsidRDefault="00937C32" w:rsidP="00937C32">
      <w:pPr>
        <w:pStyle w:val="BodyText"/>
        <w:kinsoku w:val="0"/>
        <w:overflowPunct w:val="0"/>
        <w:spacing w:before="7"/>
        <w:rPr>
          <w:b/>
          <w:bCs/>
        </w:rPr>
      </w:pPr>
    </w:p>
    <w:p w14:paraId="501E83DE" w14:textId="77777777" w:rsidR="00937C32" w:rsidRDefault="00937C32" w:rsidP="00937C32">
      <w:pPr>
        <w:pStyle w:val="BodyText"/>
        <w:kinsoku w:val="0"/>
        <w:overflowPunct w:val="0"/>
        <w:ind w:left="160" w:right="289"/>
        <w:jc w:val="both"/>
        <w:rPr>
          <w:color w:val="1D2128"/>
        </w:rPr>
      </w:pPr>
      <w:r>
        <w:rPr>
          <w:color w:val="1D2128"/>
        </w:rPr>
        <w:t>The following awards have been earned by the respective Clubs (in their categories) for their outstanding service to GFWC Wyoming in 2019. Thank you very much for your monumental accomplishments and contributions!</w:t>
      </w:r>
    </w:p>
    <w:p w14:paraId="3DB5BDF4" w14:textId="77777777" w:rsidR="00937C32" w:rsidRDefault="00937C32" w:rsidP="00937C32">
      <w:pPr>
        <w:pStyle w:val="BodyText"/>
        <w:kinsoku w:val="0"/>
        <w:overflowPunct w:val="0"/>
        <w:spacing w:before="9"/>
      </w:pPr>
    </w:p>
    <w:p w14:paraId="00451F79" w14:textId="77777777" w:rsidR="00937C32" w:rsidRDefault="00937C32" w:rsidP="00937C32">
      <w:pPr>
        <w:pStyle w:val="Heading1"/>
        <w:kinsoku w:val="0"/>
        <w:overflowPunct w:val="0"/>
        <w:ind w:left="176"/>
        <w:rPr>
          <w:color w:val="1D2128"/>
        </w:rPr>
      </w:pPr>
      <w:r>
        <w:rPr>
          <w:color w:val="1D2128"/>
          <w:u w:val="single"/>
        </w:rPr>
        <w:t>Category I</w:t>
      </w:r>
      <w:r>
        <w:rPr>
          <w:color w:val="1D2128"/>
        </w:rPr>
        <w:t xml:space="preserve"> – 20 members or less</w:t>
      </w:r>
    </w:p>
    <w:p w14:paraId="76D512A9" w14:textId="77777777" w:rsidR="00937C32" w:rsidRDefault="00937C32" w:rsidP="00937C32">
      <w:pPr>
        <w:pStyle w:val="BodyText"/>
        <w:kinsoku w:val="0"/>
        <w:overflowPunct w:val="0"/>
        <w:spacing w:before="9"/>
        <w:rPr>
          <w:b/>
          <w:bCs/>
          <w:sz w:val="15"/>
          <w:szCs w:val="15"/>
        </w:rPr>
      </w:pPr>
    </w:p>
    <w:p w14:paraId="6739D5F4" w14:textId="77777777" w:rsidR="00937C32" w:rsidRDefault="00937C32" w:rsidP="00937C32">
      <w:pPr>
        <w:pStyle w:val="BodyText"/>
        <w:kinsoku w:val="0"/>
        <w:overflowPunct w:val="0"/>
        <w:spacing w:before="100"/>
        <w:ind w:left="179"/>
        <w:jc w:val="center"/>
        <w:rPr>
          <w:b/>
          <w:bCs/>
          <w:color w:val="1D2128"/>
        </w:rPr>
      </w:pPr>
      <w:r>
        <w:rPr>
          <w:b/>
          <w:bCs/>
          <w:color w:val="1D2128"/>
          <w:u w:val="single"/>
        </w:rPr>
        <w:t>GFWC Casper Active Service Club:</w:t>
      </w:r>
    </w:p>
    <w:p w14:paraId="30D1E3E8" w14:textId="77777777" w:rsidR="00937C32" w:rsidRDefault="00937C32" w:rsidP="00937C32">
      <w:pPr>
        <w:pStyle w:val="BodyText"/>
        <w:kinsoku w:val="0"/>
        <w:overflowPunct w:val="0"/>
        <w:spacing w:before="10"/>
        <w:rPr>
          <w:b/>
          <w:bCs/>
          <w:sz w:val="23"/>
          <w:szCs w:val="23"/>
        </w:rPr>
      </w:pPr>
    </w:p>
    <w:p w14:paraId="7F211531" w14:textId="77777777" w:rsidR="00937C32" w:rsidRDefault="00937C32" w:rsidP="00937C32">
      <w:pPr>
        <w:pStyle w:val="BodyText"/>
        <w:kinsoku w:val="0"/>
        <w:overflowPunct w:val="0"/>
        <w:ind w:left="4337" w:right="2847" w:hanging="1289"/>
        <w:rPr>
          <w:color w:val="1D2128"/>
        </w:rPr>
      </w:pPr>
      <w:r>
        <w:rPr>
          <w:color w:val="1D2128"/>
        </w:rPr>
        <w:t>First Place: Legislation and Public Policy Public Issues</w:t>
      </w:r>
    </w:p>
    <w:p w14:paraId="3336F7CE" w14:textId="77777777" w:rsidR="00937C32" w:rsidRDefault="00937C32" w:rsidP="00937C32">
      <w:pPr>
        <w:pStyle w:val="BodyText"/>
        <w:kinsoku w:val="0"/>
        <w:overflowPunct w:val="0"/>
        <w:spacing w:before="8"/>
        <w:rPr>
          <w:sz w:val="23"/>
          <w:szCs w:val="23"/>
        </w:rPr>
      </w:pPr>
    </w:p>
    <w:p w14:paraId="5ECD6F2D" w14:textId="77777777" w:rsidR="00937C32" w:rsidRDefault="00937C32" w:rsidP="00937C32">
      <w:pPr>
        <w:pStyle w:val="BodyText"/>
        <w:kinsoku w:val="0"/>
        <w:overflowPunct w:val="0"/>
        <w:ind w:left="3561" w:right="3378"/>
        <w:jc w:val="center"/>
        <w:rPr>
          <w:color w:val="1D2128"/>
          <w:sz w:val="22"/>
          <w:szCs w:val="22"/>
        </w:rPr>
      </w:pPr>
      <w:r>
        <w:rPr>
          <w:color w:val="1D2128"/>
        </w:rPr>
        <w:t>Second Place: Home</w:t>
      </w:r>
      <w:r>
        <w:rPr>
          <w:color w:val="1D2128"/>
          <w:spacing w:val="-8"/>
        </w:rPr>
        <w:t xml:space="preserve"> </w:t>
      </w:r>
      <w:r>
        <w:rPr>
          <w:color w:val="1D2128"/>
        </w:rPr>
        <w:t>Lif</w:t>
      </w:r>
      <w:r>
        <w:rPr>
          <w:color w:val="1D2128"/>
          <w:sz w:val="22"/>
          <w:szCs w:val="22"/>
        </w:rPr>
        <w:t>e</w:t>
      </w:r>
    </w:p>
    <w:p w14:paraId="0A2F0D48" w14:textId="77777777" w:rsidR="00937C32" w:rsidRDefault="00937C32" w:rsidP="00937C32">
      <w:pPr>
        <w:pStyle w:val="BodyText"/>
        <w:kinsoku w:val="0"/>
        <w:overflowPunct w:val="0"/>
        <w:spacing w:before="9"/>
      </w:pPr>
    </w:p>
    <w:p w14:paraId="4A1D4744" w14:textId="77777777" w:rsidR="00937C32" w:rsidRDefault="00937C32" w:rsidP="00937C32">
      <w:pPr>
        <w:pStyle w:val="Heading1"/>
        <w:kinsoku w:val="0"/>
        <w:overflowPunct w:val="0"/>
        <w:ind w:left="3559" w:right="3379"/>
        <w:rPr>
          <w:color w:val="1D2128"/>
        </w:rPr>
      </w:pPr>
      <w:r>
        <w:rPr>
          <w:color w:val="1D2128"/>
          <w:u w:val="single"/>
        </w:rPr>
        <w:t>GFWC</w:t>
      </w:r>
      <w:r>
        <w:rPr>
          <w:color w:val="1D2128"/>
          <w:spacing w:val="-8"/>
          <w:u w:val="single"/>
        </w:rPr>
        <w:t xml:space="preserve"> </w:t>
      </w:r>
      <w:r>
        <w:rPr>
          <w:color w:val="1D2128"/>
          <w:u w:val="single"/>
        </w:rPr>
        <w:t>Meadowlarks:</w:t>
      </w:r>
    </w:p>
    <w:p w14:paraId="6043D9D0" w14:textId="77777777" w:rsidR="00937C32" w:rsidRDefault="00937C32" w:rsidP="00937C32">
      <w:pPr>
        <w:pStyle w:val="BodyText"/>
        <w:kinsoku w:val="0"/>
        <w:overflowPunct w:val="0"/>
        <w:spacing w:before="9"/>
        <w:rPr>
          <w:b/>
          <w:bCs/>
          <w:sz w:val="15"/>
          <w:szCs w:val="15"/>
        </w:rPr>
      </w:pPr>
    </w:p>
    <w:p w14:paraId="2607DFCC" w14:textId="77777777" w:rsidR="00937C32" w:rsidRDefault="00937C32" w:rsidP="00937C32">
      <w:pPr>
        <w:pStyle w:val="BodyText"/>
        <w:kinsoku w:val="0"/>
        <w:overflowPunct w:val="0"/>
        <w:spacing w:before="100"/>
        <w:ind w:left="3561" w:right="3377"/>
        <w:jc w:val="center"/>
        <w:rPr>
          <w:color w:val="1D2128"/>
        </w:rPr>
      </w:pPr>
      <w:r>
        <w:rPr>
          <w:color w:val="1D2128"/>
        </w:rPr>
        <w:t>First Place: Fundraising Leadership</w:t>
      </w:r>
    </w:p>
    <w:p w14:paraId="172169C8" w14:textId="77777777" w:rsidR="00937C32" w:rsidRDefault="00937C32" w:rsidP="00937C32">
      <w:pPr>
        <w:pStyle w:val="BodyText"/>
        <w:kinsoku w:val="0"/>
        <w:overflowPunct w:val="0"/>
      </w:pPr>
    </w:p>
    <w:p w14:paraId="77E3DADF" w14:textId="77777777" w:rsidR="00937C32" w:rsidRDefault="00937C32" w:rsidP="00937C32">
      <w:pPr>
        <w:pStyle w:val="Heading1"/>
        <w:kinsoku w:val="0"/>
        <w:overflowPunct w:val="0"/>
        <w:ind w:left="178"/>
        <w:rPr>
          <w:color w:val="1D2128"/>
        </w:rPr>
      </w:pPr>
      <w:r>
        <w:rPr>
          <w:color w:val="1D2128"/>
          <w:u w:val="single"/>
        </w:rPr>
        <w:t>GFWC Twenty-First Century Club, Newcastle:</w:t>
      </w:r>
    </w:p>
    <w:p w14:paraId="7B508635" w14:textId="77777777" w:rsidR="00937C32" w:rsidRDefault="00937C32" w:rsidP="00937C32">
      <w:pPr>
        <w:pStyle w:val="BodyText"/>
        <w:kinsoku w:val="0"/>
        <w:overflowPunct w:val="0"/>
        <w:spacing w:before="6"/>
        <w:rPr>
          <w:b/>
          <w:bCs/>
          <w:sz w:val="23"/>
          <w:szCs w:val="23"/>
        </w:rPr>
      </w:pPr>
    </w:p>
    <w:p w14:paraId="5B39A05B" w14:textId="77777777" w:rsidR="00937C32" w:rsidRDefault="00937C32" w:rsidP="00937C32">
      <w:pPr>
        <w:pStyle w:val="BodyText"/>
        <w:kinsoku w:val="0"/>
        <w:overflowPunct w:val="0"/>
        <w:ind w:left="3559" w:right="3379"/>
        <w:jc w:val="center"/>
        <w:rPr>
          <w:color w:val="1D2128"/>
        </w:rPr>
      </w:pPr>
      <w:r>
        <w:rPr>
          <w:color w:val="1D2128"/>
        </w:rPr>
        <w:t>First Place: Home Life</w:t>
      </w:r>
    </w:p>
    <w:p w14:paraId="4CC99BB3" w14:textId="77777777" w:rsidR="00937C32" w:rsidRDefault="00937C32" w:rsidP="00937C32">
      <w:pPr>
        <w:pStyle w:val="BodyText"/>
        <w:kinsoku w:val="0"/>
        <w:overflowPunct w:val="0"/>
        <w:spacing w:before="1"/>
        <w:ind w:left="178"/>
        <w:jc w:val="center"/>
        <w:rPr>
          <w:color w:val="1D2128"/>
        </w:rPr>
      </w:pPr>
      <w:r>
        <w:rPr>
          <w:color w:val="1D2128"/>
        </w:rPr>
        <w:t>Junior Special Project–Advocates for Children</w:t>
      </w:r>
    </w:p>
    <w:p w14:paraId="6D66F74B" w14:textId="77777777" w:rsidR="00937C32" w:rsidRDefault="00937C32" w:rsidP="00937C32">
      <w:pPr>
        <w:pStyle w:val="BodyText"/>
        <w:kinsoku w:val="0"/>
        <w:overflowPunct w:val="0"/>
        <w:spacing w:before="11"/>
        <w:rPr>
          <w:sz w:val="23"/>
          <w:szCs w:val="23"/>
        </w:rPr>
      </w:pPr>
    </w:p>
    <w:p w14:paraId="2229ED36" w14:textId="77777777" w:rsidR="00937C32" w:rsidRDefault="00937C32" w:rsidP="00937C32">
      <w:pPr>
        <w:pStyle w:val="Heading1"/>
        <w:kinsoku w:val="0"/>
        <w:overflowPunct w:val="0"/>
        <w:rPr>
          <w:rFonts w:ascii="Times New Roman" w:hAnsi="Times New Roman" w:cs="Times New Roman"/>
          <w:b w:val="0"/>
          <w:bCs w:val="0"/>
          <w:color w:val="1D2128"/>
          <w:spacing w:val="-60"/>
        </w:rPr>
      </w:pPr>
      <w:r>
        <w:rPr>
          <w:rFonts w:ascii="Times New Roman" w:hAnsi="Times New Roman" w:cs="Times New Roman"/>
          <w:b w:val="0"/>
          <w:bCs w:val="0"/>
          <w:color w:val="1D2128"/>
          <w:spacing w:val="-60"/>
          <w:u w:val="single"/>
        </w:rPr>
        <w:t xml:space="preserve"> </w:t>
      </w:r>
      <w:r>
        <w:rPr>
          <w:color w:val="1D2128"/>
          <w:u w:val="single"/>
        </w:rPr>
        <w:t>Yoder Women’s Club:</w:t>
      </w:r>
    </w:p>
    <w:p w14:paraId="3D7DF8EC" w14:textId="77777777" w:rsidR="00937C32" w:rsidRDefault="00937C32" w:rsidP="00937C32">
      <w:pPr>
        <w:pStyle w:val="BodyText"/>
        <w:kinsoku w:val="0"/>
        <w:overflowPunct w:val="0"/>
        <w:spacing w:before="6"/>
        <w:rPr>
          <w:b/>
          <w:bCs/>
          <w:sz w:val="23"/>
          <w:szCs w:val="23"/>
        </w:rPr>
      </w:pPr>
    </w:p>
    <w:p w14:paraId="24C35A71" w14:textId="77777777" w:rsidR="00937C32" w:rsidRDefault="00937C32" w:rsidP="00937C32">
      <w:pPr>
        <w:pStyle w:val="BodyText"/>
        <w:kinsoku w:val="0"/>
        <w:overflowPunct w:val="0"/>
        <w:ind w:left="3561" w:right="3377"/>
        <w:jc w:val="center"/>
        <w:rPr>
          <w:color w:val="1D2128"/>
        </w:rPr>
      </w:pPr>
      <w:r>
        <w:rPr>
          <w:color w:val="1D2128"/>
        </w:rPr>
        <w:t>First Place: Conservation International Outreach</w:t>
      </w:r>
    </w:p>
    <w:p w14:paraId="75715952" w14:textId="77777777" w:rsidR="00937C32" w:rsidRDefault="00937C32" w:rsidP="00937C32">
      <w:pPr>
        <w:pStyle w:val="BodyText"/>
        <w:kinsoku w:val="0"/>
        <w:overflowPunct w:val="0"/>
      </w:pPr>
    </w:p>
    <w:p w14:paraId="187C8871" w14:textId="77777777" w:rsidR="00937C32" w:rsidRDefault="00937C32" w:rsidP="00937C32">
      <w:pPr>
        <w:pStyle w:val="BodyText"/>
        <w:kinsoku w:val="0"/>
        <w:overflowPunct w:val="0"/>
        <w:ind w:left="4217" w:right="4034"/>
        <w:jc w:val="center"/>
        <w:rPr>
          <w:color w:val="1D2128"/>
        </w:rPr>
      </w:pPr>
      <w:r>
        <w:rPr>
          <w:color w:val="1D2128"/>
        </w:rPr>
        <w:t>Second Place: Arts Public Issues</w:t>
      </w:r>
    </w:p>
    <w:p w14:paraId="7C8B0F05" w14:textId="77777777" w:rsidR="00937C32" w:rsidRDefault="00937C32" w:rsidP="00937C32">
      <w:pPr>
        <w:pStyle w:val="BodyText"/>
        <w:kinsoku w:val="0"/>
        <w:overflowPunct w:val="0"/>
        <w:spacing w:before="1"/>
      </w:pPr>
    </w:p>
    <w:p w14:paraId="7DCC26F4" w14:textId="77777777" w:rsidR="00937C32" w:rsidRDefault="00937C32" w:rsidP="00937C32">
      <w:pPr>
        <w:pStyle w:val="Heading1"/>
        <w:kinsoku w:val="0"/>
        <w:overflowPunct w:val="0"/>
        <w:ind w:left="185"/>
        <w:rPr>
          <w:color w:val="1D2128"/>
        </w:rPr>
      </w:pPr>
      <w:r>
        <w:rPr>
          <w:color w:val="1D2128"/>
          <w:u w:val="single"/>
        </w:rPr>
        <w:t>Category II</w:t>
      </w:r>
      <w:r>
        <w:rPr>
          <w:color w:val="1D2128"/>
        </w:rPr>
        <w:t xml:space="preserve"> – 21-60 members</w:t>
      </w:r>
    </w:p>
    <w:p w14:paraId="1BFF4D76" w14:textId="77777777" w:rsidR="00937C32" w:rsidRDefault="00937C32" w:rsidP="00937C32">
      <w:pPr>
        <w:pStyle w:val="BodyText"/>
        <w:kinsoku w:val="0"/>
        <w:overflowPunct w:val="0"/>
        <w:rPr>
          <w:b/>
          <w:bCs/>
          <w:sz w:val="16"/>
          <w:szCs w:val="16"/>
        </w:rPr>
      </w:pPr>
    </w:p>
    <w:p w14:paraId="2C4B7438" w14:textId="77777777" w:rsidR="00937C32" w:rsidRDefault="00937C32" w:rsidP="00937C32">
      <w:pPr>
        <w:pStyle w:val="BodyText"/>
        <w:kinsoku w:val="0"/>
        <w:overflowPunct w:val="0"/>
        <w:spacing w:before="100"/>
        <w:ind w:left="180"/>
        <w:jc w:val="center"/>
        <w:rPr>
          <w:rFonts w:ascii="Times New Roman" w:hAnsi="Times New Roman" w:cs="Times New Roman"/>
          <w:color w:val="1D2128"/>
          <w:spacing w:val="-60"/>
        </w:rPr>
      </w:pPr>
      <w:r>
        <w:rPr>
          <w:rFonts w:ascii="Times New Roman" w:hAnsi="Times New Roman" w:cs="Times New Roman"/>
          <w:color w:val="1D2128"/>
          <w:spacing w:val="-60"/>
          <w:u w:val="single"/>
        </w:rPr>
        <w:t xml:space="preserve"> </w:t>
      </w:r>
      <w:r>
        <w:rPr>
          <w:b/>
          <w:bCs/>
          <w:color w:val="1D2128"/>
          <w:u w:val="single"/>
        </w:rPr>
        <w:t>GFWC Women’s Club of Rock Springs:</w:t>
      </w:r>
    </w:p>
    <w:p w14:paraId="65B665B4" w14:textId="77777777" w:rsidR="00937C32" w:rsidRDefault="00937C32" w:rsidP="00937C32">
      <w:pPr>
        <w:pStyle w:val="BodyText"/>
        <w:kinsoku w:val="0"/>
        <w:overflowPunct w:val="0"/>
        <w:spacing w:before="8"/>
        <w:rPr>
          <w:b/>
          <w:bCs/>
          <w:sz w:val="15"/>
          <w:szCs w:val="15"/>
        </w:rPr>
      </w:pPr>
    </w:p>
    <w:p w14:paraId="216890AC" w14:textId="77777777" w:rsidR="00937C32" w:rsidRDefault="00937C32" w:rsidP="00937C32">
      <w:pPr>
        <w:pStyle w:val="BodyText"/>
        <w:kinsoku w:val="0"/>
        <w:overflowPunct w:val="0"/>
        <w:spacing w:before="101"/>
        <w:ind w:left="3223" w:right="3043" w:firstLine="1128"/>
        <w:jc w:val="both"/>
        <w:rPr>
          <w:color w:val="1D2128"/>
        </w:rPr>
      </w:pPr>
      <w:r>
        <w:rPr>
          <w:color w:val="1D2128"/>
        </w:rPr>
        <w:t>First Place: Arts Communication and Public Relations</w:t>
      </w:r>
    </w:p>
    <w:p w14:paraId="4382C7A3" w14:textId="77777777" w:rsidR="00937C32" w:rsidRDefault="00937C32" w:rsidP="00937C32">
      <w:pPr>
        <w:pStyle w:val="BodyText"/>
        <w:kinsoku w:val="0"/>
        <w:overflowPunct w:val="0"/>
        <w:ind w:left="4555" w:right="4316" w:hanging="60"/>
        <w:jc w:val="both"/>
        <w:rPr>
          <w:color w:val="1D2128"/>
        </w:rPr>
      </w:pPr>
      <w:r>
        <w:rPr>
          <w:color w:val="1D2128"/>
        </w:rPr>
        <w:t>Conservation Fundraising Home Life</w:t>
      </w:r>
    </w:p>
    <w:p w14:paraId="0B31980D" w14:textId="77777777" w:rsidR="00937C32" w:rsidRDefault="00937C32" w:rsidP="00937C32">
      <w:pPr>
        <w:pStyle w:val="BodyText"/>
        <w:kinsoku w:val="0"/>
        <w:overflowPunct w:val="0"/>
        <w:ind w:left="3555" w:right="3379"/>
        <w:jc w:val="center"/>
        <w:rPr>
          <w:color w:val="1D2128"/>
        </w:rPr>
      </w:pPr>
      <w:r>
        <w:rPr>
          <w:color w:val="1D2128"/>
        </w:rPr>
        <w:t>International Outreach</w:t>
      </w:r>
    </w:p>
    <w:p w14:paraId="08A2EA6A" w14:textId="77777777" w:rsidR="00937C32" w:rsidRDefault="00937C32" w:rsidP="00937C32">
      <w:pPr>
        <w:pStyle w:val="BodyText"/>
        <w:kinsoku w:val="0"/>
        <w:overflowPunct w:val="0"/>
        <w:spacing w:before="1"/>
        <w:ind w:left="2461" w:right="2277"/>
        <w:jc w:val="center"/>
        <w:rPr>
          <w:color w:val="1D2128"/>
        </w:rPr>
      </w:pPr>
      <w:r>
        <w:rPr>
          <w:color w:val="1D2128"/>
        </w:rPr>
        <w:t>Junior Special Project – Advocates for Children Leadership</w:t>
      </w:r>
    </w:p>
    <w:p w14:paraId="6D07A71E" w14:textId="77777777" w:rsidR="00937C32" w:rsidRDefault="00937C32" w:rsidP="00937C32">
      <w:pPr>
        <w:pStyle w:val="BodyText"/>
        <w:kinsoku w:val="0"/>
        <w:overflowPunct w:val="0"/>
        <w:ind w:left="3561" w:right="3377"/>
        <w:jc w:val="center"/>
        <w:rPr>
          <w:color w:val="1D2128"/>
        </w:rPr>
      </w:pPr>
      <w:r>
        <w:rPr>
          <w:color w:val="1D2128"/>
        </w:rPr>
        <w:t>Legislation and Public Policy Membership</w:t>
      </w:r>
    </w:p>
    <w:p w14:paraId="59A31618" w14:textId="77777777" w:rsidR="00937C32" w:rsidRDefault="00937C32" w:rsidP="00937C32">
      <w:pPr>
        <w:pStyle w:val="BodyText"/>
        <w:kinsoku w:val="0"/>
        <w:overflowPunct w:val="0"/>
        <w:ind w:left="3561" w:right="3377"/>
        <w:jc w:val="center"/>
        <w:rPr>
          <w:color w:val="1D2128"/>
        </w:rPr>
        <w:sectPr w:rsidR="00937C32">
          <w:pgSz w:w="12240" w:h="15840"/>
          <w:pgMar w:top="1360" w:right="1100" w:bottom="1200" w:left="920" w:header="0" w:footer="1004" w:gutter="0"/>
          <w:cols w:space="720"/>
          <w:noEndnote/>
        </w:sectPr>
      </w:pPr>
    </w:p>
    <w:p w14:paraId="60937BA5" w14:textId="77777777" w:rsidR="00937C32" w:rsidRDefault="00937C32" w:rsidP="00937C32">
      <w:pPr>
        <w:pStyle w:val="BodyText"/>
        <w:kinsoku w:val="0"/>
        <w:overflowPunct w:val="0"/>
        <w:spacing w:before="80" w:line="272" w:lineRule="exact"/>
        <w:ind w:left="3561" w:right="3379"/>
        <w:jc w:val="center"/>
        <w:rPr>
          <w:color w:val="1D2128"/>
        </w:rPr>
      </w:pPr>
      <w:r>
        <w:rPr>
          <w:color w:val="1D2128"/>
        </w:rPr>
        <w:lastRenderedPageBreak/>
        <w:t>Public Issues</w:t>
      </w:r>
    </w:p>
    <w:p w14:paraId="14FB5C7C" w14:textId="77777777" w:rsidR="00937C32" w:rsidRDefault="00937C32" w:rsidP="00937C32">
      <w:pPr>
        <w:pStyle w:val="BodyText"/>
        <w:kinsoku w:val="0"/>
        <w:overflowPunct w:val="0"/>
        <w:spacing w:line="272" w:lineRule="exact"/>
        <w:ind w:left="178"/>
        <w:jc w:val="center"/>
        <w:rPr>
          <w:color w:val="1D2128"/>
        </w:rPr>
      </w:pPr>
      <w:r>
        <w:rPr>
          <w:color w:val="1D2128"/>
        </w:rPr>
        <w:t>Signature Project – Domestic Violence Awareness and Prevention</w:t>
      </w:r>
    </w:p>
    <w:p w14:paraId="0A17B7F9" w14:textId="77777777" w:rsidR="00937C32" w:rsidRDefault="00937C32" w:rsidP="00937C32">
      <w:pPr>
        <w:pStyle w:val="BodyText"/>
        <w:kinsoku w:val="0"/>
        <w:overflowPunct w:val="0"/>
      </w:pPr>
    </w:p>
    <w:p w14:paraId="4AF98467" w14:textId="77777777" w:rsidR="00937C32" w:rsidRDefault="00937C32" w:rsidP="00937C32">
      <w:pPr>
        <w:pStyle w:val="Heading1"/>
        <w:kinsoku w:val="0"/>
        <w:overflowPunct w:val="0"/>
        <w:rPr>
          <w:color w:val="1D2128"/>
        </w:rPr>
      </w:pPr>
      <w:r>
        <w:rPr>
          <w:color w:val="1D2128"/>
          <w:u w:val="single"/>
        </w:rPr>
        <w:t>Category III</w:t>
      </w:r>
      <w:r>
        <w:rPr>
          <w:color w:val="1D2128"/>
        </w:rPr>
        <w:t xml:space="preserve"> – 61 or more members</w:t>
      </w:r>
    </w:p>
    <w:p w14:paraId="61593F0E" w14:textId="77777777" w:rsidR="00937C32" w:rsidRDefault="00937C32" w:rsidP="00937C32">
      <w:pPr>
        <w:pStyle w:val="BodyText"/>
        <w:kinsoku w:val="0"/>
        <w:overflowPunct w:val="0"/>
        <w:rPr>
          <w:b/>
          <w:bCs/>
          <w:sz w:val="16"/>
          <w:szCs w:val="16"/>
        </w:rPr>
      </w:pPr>
    </w:p>
    <w:p w14:paraId="37D4DB8C" w14:textId="77777777" w:rsidR="00937C32" w:rsidRDefault="00937C32" w:rsidP="00937C32">
      <w:pPr>
        <w:pStyle w:val="BodyText"/>
        <w:kinsoku w:val="0"/>
        <w:overflowPunct w:val="0"/>
        <w:spacing w:before="100"/>
        <w:ind w:left="180"/>
        <w:jc w:val="center"/>
        <w:rPr>
          <w:rFonts w:ascii="Times New Roman" w:hAnsi="Times New Roman" w:cs="Times New Roman"/>
          <w:color w:val="1D2128"/>
          <w:spacing w:val="-60"/>
        </w:rPr>
      </w:pPr>
      <w:r>
        <w:rPr>
          <w:rFonts w:ascii="Times New Roman" w:hAnsi="Times New Roman" w:cs="Times New Roman"/>
          <w:color w:val="1D2128"/>
          <w:spacing w:val="-60"/>
          <w:u w:val="single"/>
        </w:rPr>
        <w:t xml:space="preserve"> </w:t>
      </w:r>
      <w:r>
        <w:rPr>
          <w:b/>
          <w:bCs/>
          <w:color w:val="1D2128"/>
          <w:u w:val="single"/>
        </w:rPr>
        <w:t>GFWC Laramie Women’s Club:</w:t>
      </w:r>
    </w:p>
    <w:p w14:paraId="7BF74D11" w14:textId="77777777" w:rsidR="00937C32" w:rsidRDefault="00937C32" w:rsidP="00937C32">
      <w:pPr>
        <w:pStyle w:val="BodyText"/>
        <w:kinsoku w:val="0"/>
        <w:overflowPunct w:val="0"/>
        <w:spacing w:before="8"/>
        <w:rPr>
          <w:b/>
          <w:bCs/>
          <w:sz w:val="15"/>
          <w:szCs w:val="15"/>
        </w:rPr>
      </w:pPr>
    </w:p>
    <w:p w14:paraId="595482C1" w14:textId="77777777" w:rsidR="00937C32" w:rsidRDefault="00937C32" w:rsidP="00937C32">
      <w:pPr>
        <w:pStyle w:val="BodyText"/>
        <w:kinsoku w:val="0"/>
        <w:overflowPunct w:val="0"/>
        <w:spacing w:before="101"/>
        <w:ind w:left="4214" w:right="4034"/>
        <w:jc w:val="center"/>
        <w:rPr>
          <w:color w:val="1D2128"/>
        </w:rPr>
      </w:pPr>
      <w:r>
        <w:rPr>
          <w:color w:val="1D2128"/>
        </w:rPr>
        <w:t xml:space="preserve">First Place: </w:t>
      </w:r>
      <w:r>
        <w:rPr>
          <w:color w:val="1D2128"/>
          <w:spacing w:val="-3"/>
        </w:rPr>
        <w:t xml:space="preserve">Arts </w:t>
      </w:r>
      <w:r>
        <w:rPr>
          <w:color w:val="1D2128"/>
        </w:rPr>
        <w:t>Fundraising</w:t>
      </w:r>
    </w:p>
    <w:p w14:paraId="1A291070" w14:textId="77777777" w:rsidR="00937C32" w:rsidRDefault="00937C32" w:rsidP="00937C32">
      <w:pPr>
        <w:pStyle w:val="BodyText"/>
        <w:kinsoku w:val="0"/>
        <w:overflowPunct w:val="0"/>
      </w:pPr>
    </w:p>
    <w:p w14:paraId="346868DD" w14:textId="77777777" w:rsidR="00937C32" w:rsidRDefault="00937C32" w:rsidP="00937C32">
      <w:pPr>
        <w:pStyle w:val="BodyText"/>
        <w:kinsoku w:val="0"/>
        <w:overflowPunct w:val="0"/>
        <w:ind w:left="4526" w:right="3535" w:hanging="790"/>
        <w:rPr>
          <w:color w:val="1D2128"/>
        </w:rPr>
      </w:pPr>
      <w:r>
        <w:rPr>
          <w:color w:val="1D2128"/>
        </w:rPr>
        <w:t>Second Place: Conservation Home Life Membership</w:t>
      </w:r>
    </w:p>
    <w:p w14:paraId="248BA766" w14:textId="77777777" w:rsidR="00937C32" w:rsidRDefault="00937C32" w:rsidP="00937C32">
      <w:pPr>
        <w:pStyle w:val="BodyText"/>
        <w:kinsoku w:val="0"/>
        <w:overflowPunct w:val="0"/>
        <w:spacing w:before="11"/>
        <w:rPr>
          <w:sz w:val="23"/>
          <w:szCs w:val="23"/>
        </w:rPr>
      </w:pPr>
    </w:p>
    <w:p w14:paraId="1CA1C7FA" w14:textId="77777777" w:rsidR="00937C32" w:rsidRDefault="00937C32" w:rsidP="00937C32">
      <w:pPr>
        <w:pStyle w:val="Heading1"/>
        <w:kinsoku w:val="0"/>
        <w:overflowPunct w:val="0"/>
        <w:rPr>
          <w:color w:val="1D2128"/>
        </w:rPr>
      </w:pPr>
      <w:r>
        <w:rPr>
          <w:color w:val="1D2128"/>
          <w:u w:val="single"/>
        </w:rPr>
        <w:t>GFWC Women’s Civic League of Cheyenne:</w:t>
      </w:r>
    </w:p>
    <w:p w14:paraId="05818615" w14:textId="77777777" w:rsidR="00937C32" w:rsidRDefault="00937C32" w:rsidP="00937C32">
      <w:pPr>
        <w:pStyle w:val="BodyText"/>
        <w:kinsoku w:val="0"/>
        <w:overflowPunct w:val="0"/>
        <w:spacing w:before="4"/>
        <w:rPr>
          <w:b/>
          <w:bCs/>
          <w:sz w:val="15"/>
          <w:szCs w:val="15"/>
        </w:rPr>
      </w:pPr>
    </w:p>
    <w:p w14:paraId="55019950" w14:textId="77777777" w:rsidR="00937C32" w:rsidRDefault="00937C32" w:rsidP="00937C32">
      <w:pPr>
        <w:pStyle w:val="BodyText"/>
        <w:kinsoku w:val="0"/>
        <w:overflowPunct w:val="0"/>
        <w:spacing w:before="100"/>
        <w:ind w:left="2458" w:right="2279"/>
        <w:jc w:val="center"/>
        <w:rPr>
          <w:color w:val="1D2128"/>
        </w:rPr>
      </w:pPr>
      <w:r>
        <w:rPr>
          <w:color w:val="1D2128"/>
        </w:rPr>
        <w:t>First Place: Communication and Public Relations Home Life</w:t>
      </w:r>
    </w:p>
    <w:p w14:paraId="3963690E" w14:textId="77777777" w:rsidR="00937C32" w:rsidRDefault="00937C32" w:rsidP="00937C32">
      <w:pPr>
        <w:pStyle w:val="BodyText"/>
        <w:kinsoku w:val="0"/>
        <w:overflowPunct w:val="0"/>
        <w:spacing w:line="272" w:lineRule="exact"/>
        <w:ind w:left="3555" w:right="3379"/>
        <w:jc w:val="center"/>
        <w:rPr>
          <w:color w:val="1D2128"/>
        </w:rPr>
      </w:pPr>
      <w:r>
        <w:rPr>
          <w:color w:val="1D2128"/>
        </w:rPr>
        <w:t>International Outreach</w:t>
      </w:r>
    </w:p>
    <w:p w14:paraId="35C21381" w14:textId="77777777" w:rsidR="00937C32" w:rsidRDefault="00937C32" w:rsidP="00937C32">
      <w:pPr>
        <w:pStyle w:val="BodyText"/>
        <w:kinsoku w:val="0"/>
        <w:overflowPunct w:val="0"/>
        <w:spacing w:before="1"/>
        <w:ind w:left="2461" w:right="2277"/>
        <w:jc w:val="center"/>
        <w:rPr>
          <w:color w:val="000000"/>
        </w:rPr>
      </w:pPr>
      <w:r>
        <w:rPr>
          <w:color w:val="1D2128"/>
        </w:rPr>
        <w:t xml:space="preserve">Junior Special Project – Advocates for Children </w:t>
      </w:r>
      <w:r>
        <w:rPr>
          <w:color w:val="000000"/>
        </w:rPr>
        <w:t>Leadership</w:t>
      </w:r>
    </w:p>
    <w:p w14:paraId="71731866" w14:textId="77777777" w:rsidR="00937C32" w:rsidRDefault="00937C32" w:rsidP="00937C32">
      <w:pPr>
        <w:pStyle w:val="BodyText"/>
        <w:kinsoku w:val="0"/>
        <w:overflowPunct w:val="0"/>
        <w:spacing w:line="272" w:lineRule="exact"/>
        <w:ind w:left="3559" w:right="3379"/>
        <w:jc w:val="center"/>
      </w:pPr>
      <w:r>
        <w:t>Membership</w:t>
      </w:r>
    </w:p>
    <w:p w14:paraId="677BE768" w14:textId="77777777" w:rsidR="00937C32" w:rsidRDefault="00937C32" w:rsidP="00937C32">
      <w:pPr>
        <w:pStyle w:val="BodyText"/>
        <w:kinsoku w:val="0"/>
        <w:overflowPunct w:val="0"/>
        <w:spacing w:before="10"/>
        <w:rPr>
          <w:sz w:val="23"/>
          <w:szCs w:val="23"/>
        </w:rPr>
      </w:pPr>
    </w:p>
    <w:p w14:paraId="17695F6B" w14:textId="77777777" w:rsidR="00937C32" w:rsidRDefault="00937C32" w:rsidP="00937C32">
      <w:pPr>
        <w:pStyle w:val="BodyText"/>
        <w:kinsoku w:val="0"/>
        <w:overflowPunct w:val="0"/>
        <w:ind w:left="3674" w:right="3491" w:hanging="1"/>
        <w:jc w:val="center"/>
        <w:rPr>
          <w:color w:val="1D2128"/>
        </w:rPr>
      </w:pPr>
      <w:r>
        <w:rPr>
          <w:color w:val="1D2128"/>
        </w:rPr>
        <w:t>Second Place: Arts Legislation and Public</w:t>
      </w:r>
      <w:r>
        <w:rPr>
          <w:color w:val="1D2128"/>
          <w:spacing w:val="-15"/>
        </w:rPr>
        <w:t xml:space="preserve"> </w:t>
      </w:r>
      <w:r>
        <w:rPr>
          <w:color w:val="1D2128"/>
        </w:rPr>
        <w:t>Policy Public</w:t>
      </w:r>
      <w:r>
        <w:rPr>
          <w:color w:val="1D2128"/>
          <w:spacing w:val="-3"/>
        </w:rPr>
        <w:t xml:space="preserve"> </w:t>
      </w:r>
      <w:r>
        <w:rPr>
          <w:color w:val="1D2128"/>
        </w:rPr>
        <w:t>Issues</w:t>
      </w:r>
    </w:p>
    <w:p w14:paraId="407E4F28" w14:textId="77777777" w:rsidR="00937C32" w:rsidRDefault="00937C32" w:rsidP="00937C32">
      <w:pPr>
        <w:pStyle w:val="BodyText"/>
        <w:kinsoku w:val="0"/>
        <w:overflowPunct w:val="0"/>
        <w:spacing w:before="1"/>
        <w:ind w:left="178"/>
        <w:jc w:val="center"/>
        <w:rPr>
          <w:color w:val="1D2128"/>
        </w:rPr>
      </w:pPr>
      <w:r>
        <w:rPr>
          <w:color w:val="1D2128"/>
        </w:rPr>
        <w:t>Signature Project – Domestic Violence Awareness and Prevention</w:t>
      </w:r>
    </w:p>
    <w:p w14:paraId="48AF8FB7" w14:textId="77777777" w:rsidR="00937C32" w:rsidRDefault="00937C32" w:rsidP="00937C32">
      <w:pPr>
        <w:pStyle w:val="BodyText"/>
        <w:kinsoku w:val="0"/>
        <w:overflowPunct w:val="0"/>
        <w:spacing w:before="11"/>
        <w:rPr>
          <w:sz w:val="23"/>
          <w:szCs w:val="23"/>
        </w:rPr>
      </w:pPr>
    </w:p>
    <w:p w14:paraId="122945B0" w14:textId="77777777" w:rsidR="00937C32" w:rsidRDefault="00937C32" w:rsidP="00937C32">
      <w:pPr>
        <w:pStyle w:val="Heading1"/>
        <w:kinsoku w:val="0"/>
        <w:overflowPunct w:val="0"/>
        <w:ind w:left="3560" w:right="3379"/>
        <w:rPr>
          <w:color w:val="1D2128"/>
        </w:rPr>
      </w:pPr>
      <w:r>
        <w:rPr>
          <w:color w:val="1D2128"/>
          <w:u w:val="single"/>
        </w:rPr>
        <w:t>GFWC X-JWC:</w:t>
      </w:r>
    </w:p>
    <w:p w14:paraId="54631B1F" w14:textId="77777777" w:rsidR="00937C32" w:rsidRDefault="00937C32" w:rsidP="00937C32">
      <w:pPr>
        <w:pStyle w:val="BodyText"/>
        <w:kinsoku w:val="0"/>
        <w:overflowPunct w:val="0"/>
        <w:spacing w:before="11"/>
        <w:rPr>
          <w:b/>
          <w:bCs/>
          <w:sz w:val="23"/>
          <w:szCs w:val="23"/>
        </w:rPr>
      </w:pPr>
    </w:p>
    <w:p w14:paraId="79145837" w14:textId="77777777" w:rsidR="00937C32" w:rsidRDefault="00937C32" w:rsidP="00937C32">
      <w:pPr>
        <w:pStyle w:val="BodyText"/>
        <w:kinsoku w:val="0"/>
        <w:overflowPunct w:val="0"/>
        <w:ind w:left="3561" w:right="3378"/>
        <w:jc w:val="center"/>
        <w:rPr>
          <w:color w:val="1D2128"/>
        </w:rPr>
      </w:pPr>
      <w:r>
        <w:rPr>
          <w:color w:val="1D2128"/>
        </w:rPr>
        <w:t>First Place: Conservation Legislation and Public Policy Public Issues</w:t>
      </w:r>
    </w:p>
    <w:p w14:paraId="1C891BA9" w14:textId="77777777" w:rsidR="00937C32" w:rsidRDefault="00937C32" w:rsidP="00937C32">
      <w:pPr>
        <w:pStyle w:val="BodyText"/>
        <w:kinsoku w:val="0"/>
        <w:overflowPunct w:val="0"/>
        <w:ind w:left="178"/>
        <w:jc w:val="center"/>
        <w:rPr>
          <w:color w:val="1D2128"/>
        </w:rPr>
      </w:pPr>
      <w:r>
        <w:rPr>
          <w:color w:val="1D2128"/>
        </w:rPr>
        <w:t>Signature Project – Domestic Violence Awareness and Prevention</w:t>
      </w:r>
    </w:p>
    <w:p w14:paraId="52F6E89A" w14:textId="77777777" w:rsidR="00937C32" w:rsidRDefault="00937C32" w:rsidP="00937C32">
      <w:pPr>
        <w:pStyle w:val="BodyText"/>
        <w:kinsoku w:val="0"/>
        <w:overflowPunct w:val="0"/>
        <w:spacing w:before="2"/>
      </w:pPr>
    </w:p>
    <w:p w14:paraId="65463D5A" w14:textId="77777777" w:rsidR="00937C32" w:rsidRDefault="00937C32" w:rsidP="00937C32">
      <w:pPr>
        <w:pStyle w:val="BodyText"/>
        <w:kinsoku w:val="0"/>
        <w:overflowPunct w:val="0"/>
        <w:ind w:left="2461" w:right="2279"/>
        <w:jc w:val="center"/>
        <w:rPr>
          <w:color w:val="1D2128"/>
        </w:rPr>
      </w:pPr>
      <w:r>
        <w:rPr>
          <w:color w:val="1D2128"/>
        </w:rPr>
        <w:t>Second Place: Communication and Public Relations Fundraising</w:t>
      </w:r>
    </w:p>
    <w:p w14:paraId="52AC84A1" w14:textId="77777777" w:rsidR="00937C32" w:rsidRDefault="00937C32" w:rsidP="00937C32">
      <w:pPr>
        <w:pStyle w:val="BodyText"/>
        <w:kinsoku w:val="0"/>
        <w:overflowPunct w:val="0"/>
        <w:spacing w:line="271" w:lineRule="exact"/>
        <w:ind w:left="3555" w:right="3379"/>
        <w:jc w:val="center"/>
        <w:rPr>
          <w:color w:val="1D2128"/>
        </w:rPr>
      </w:pPr>
      <w:r>
        <w:rPr>
          <w:color w:val="1D2128"/>
        </w:rPr>
        <w:t>International Outreach</w:t>
      </w:r>
    </w:p>
    <w:p w14:paraId="3F68F3A6" w14:textId="77777777" w:rsidR="00937C32" w:rsidRDefault="00937C32" w:rsidP="00937C32">
      <w:pPr>
        <w:pStyle w:val="BodyText"/>
        <w:kinsoku w:val="0"/>
        <w:overflowPunct w:val="0"/>
        <w:ind w:left="2461" w:right="2277"/>
        <w:jc w:val="center"/>
        <w:rPr>
          <w:color w:val="1D2128"/>
        </w:rPr>
      </w:pPr>
      <w:r>
        <w:rPr>
          <w:color w:val="1D2128"/>
        </w:rPr>
        <w:t>Junior Special Project – Advocates for Children Leadership</w:t>
      </w:r>
    </w:p>
    <w:p w14:paraId="3857F502" w14:textId="77777777" w:rsidR="00937C32" w:rsidRDefault="00937C32" w:rsidP="00937C32">
      <w:pPr>
        <w:pStyle w:val="BodyText"/>
        <w:kinsoku w:val="0"/>
        <w:overflowPunct w:val="0"/>
      </w:pPr>
    </w:p>
    <w:p w14:paraId="215F0F11" w14:textId="77777777" w:rsidR="00937C32" w:rsidRDefault="00937C32" w:rsidP="00937C32">
      <w:pPr>
        <w:pStyle w:val="BodyText"/>
        <w:kinsoku w:val="0"/>
        <w:overflowPunct w:val="0"/>
        <w:ind w:left="182"/>
        <w:jc w:val="center"/>
        <w:rPr>
          <w:b/>
          <w:bCs/>
        </w:rPr>
      </w:pPr>
      <w:r>
        <w:rPr>
          <w:b/>
          <w:bCs/>
        </w:rPr>
        <w:t>Community Improvement Program Award</w:t>
      </w:r>
    </w:p>
    <w:p w14:paraId="56D1C1A3" w14:textId="77777777" w:rsidR="00937C32" w:rsidRDefault="00937C32" w:rsidP="00937C32">
      <w:pPr>
        <w:pStyle w:val="BodyText"/>
        <w:kinsoku w:val="0"/>
        <w:overflowPunct w:val="0"/>
        <w:spacing w:before="2"/>
        <w:rPr>
          <w:b/>
          <w:bCs/>
        </w:rPr>
      </w:pPr>
    </w:p>
    <w:p w14:paraId="47FE6879" w14:textId="77777777" w:rsidR="00937C32" w:rsidRDefault="00937C32" w:rsidP="00937C32">
      <w:pPr>
        <w:pStyle w:val="BodyText"/>
        <w:kinsoku w:val="0"/>
        <w:overflowPunct w:val="0"/>
        <w:ind w:left="160" w:right="98"/>
        <w:rPr>
          <w:color w:val="1D2128"/>
        </w:rPr>
      </w:pPr>
      <w:r>
        <w:rPr>
          <w:color w:val="1D2128"/>
        </w:rPr>
        <w:t>1st place went to GFWC X-JWC in Cheyenne, 2nd place went to Women's Civic League of Cheyenne, 3rd place went to the Woman's Club of Rock Springs, GFWC. Laramie Woman's Club also applied with a great community improvement project.</w:t>
      </w:r>
    </w:p>
    <w:p w14:paraId="5401206D" w14:textId="77777777" w:rsidR="00AB0658" w:rsidRDefault="00685CAC"/>
    <w:sectPr w:rsidR="00AB0658">
      <w:pgSz w:w="12240" w:h="15840"/>
      <w:pgMar w:top="1360" w:right="1100" w:bottom="1200" w:left="920" w:header="0" w:footer="100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9BD6" w14:textId="77777777" w:rsidR="00000000" w:rsidRDefault="00685CAC">
    <w:pPr>
      <w:pStyle w:val="BodyText"/>
      <w:kinsoku w:val="0"/>
      <w:overflowPunct w:val="0"/>
      <w:spacing w:line="14" w:lineRule="auto"/>
      <w:rPr>
        <w:rFonts w:ascii="Times New Roman" w:hAnsi="Times New Roman" w:cs="Times New Roman"/>
        <w:sz w:val="20"/>
        <w:szCs w:val="20"/>
      </w:rPr>
    </w:pPr>
    <w:r>
      <w:rPr>
        <w:noProof/>
      </w:rPr>
      <w:pict w14:anchorId="7744F5EA">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28pt,559.5pt,728pt" coordsize="1014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" o:allowincell="f" filled="f" strokecolor="#d9d9d9" strokeweight=".16931mm">
          <v:path o:connecttype="custom" o:connectlocs="0,0;6438265,0" o:connectangles="0,0"/>
          <o:lock v:ext="edit" aspectratio="t" verticies="t" text="t" shapetype="t"/>
          <w10:wrap anchorx="page" anchory="page"/>
        </v:polyline>
      </w:pict>
    </w:r>
    <w:r>
      <w:rPr>
        <w:noProof/>
      </w:rPr>
      <w:pict w14:anchorId="4046AD0E">
        <v:shapetype id="_x0000_t202" coordsize="21600,21600" o:spt="202" path="m,l,21600r21600,l21600,xe">
          <v:stroke joinstyle="miter"/>
          <v:path gradientshapeok="t" o:connecttype="rect"/>
        </v:shapetype>
        <v:shape id="Text Box 2" o:spid="_x0000_s1025" type="#_x0000_t202" style="position:absolute;margin-left:51pt;margin-top:730.4pt;width:50.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" o:allowincell="f" filled="f" stroked="f">
          <o:lock v:ext="edit" aspectratio="t" verticies="t" text="t" shapetype="t"/>
          <v:textbox inset="0,0,0,0">
            <w:txbxContent>
              <w:p w14:paraId="05FAD722" w14:textId="77777777" w:rsidR="00000000" w:rsidRDefault="00685CAC">
                <w:pPr>
                  <w:pStyle w:val="BodyText"/>
                  <w:kinsoku w:val="0"/>
                  <w:overflowPunct w:val="0"/>
                  <w:spacing w:line="245" w:lineRule="exact"/>
                  <w:ind w:left="60"/>
                  <w:rPr>
                    <w:rFonts w:ascii="Calibri" w:hAnsi="Calibri" w:cs="Calibri"/>
                    <w:color w:val="7E7E7E"/>
                    <w:sz w:val="22"/>
                    <w:szCs w:val="22"/>
                  </w:rPr>
                </w:pP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Pr>
                    <w:rFonts w:ascii="Calibri" w:hAnsi="Calibri" w:cs="Calibri"/>
                    <w:b/>
                    <w:bCs/>
                    <w:noProof/>
                    <w:sz w:val="22"/>
                    <w:szCs w:val="22"/>
                  </w:rPr>
                  <w:t>3</w:t>
                </w:r>
                <w:r>
                  <w:rPr>
                    <w:rFonts w:ascii="Calibri" w:hAnsi="Calibri" w:cs="Calibri"/>
                    <w:b/>
                    <w:bCs/>
                    <w:sz w:val="22"/>
                    <w:szCs w:val="22"/>
                  </w:rPr>
                  <w:fldChar w:fldCharType="end"/>
                </w:r>
                <w:r>
                  <w:rPr>
                    <w:rFonts w:ascii="Calibri" w:hAnsi="Calibri" w:cs="Calibri"/>
                    <w:b/>
                    <w:bCs/>
                    <w:sz w:val="22"/>
                    <w:szCs w:val="22"/>
                  </w:rPr>
                  <w:t xml:space="preserve">  | </w:t>
                </w:r>
                <w:r>
                  <w:rPr>
                    <w:rFonts w:ascii="Calibri" w:hAnsi="Calibri" w:cs="Calibri"/>
                    <w:color w:val="7E7E7E"/>
                    <w:sz w:val="22"/>
                    <w:szCs w:val="22"/>
                  </w:rPr>
                  <w:t>P a g e</w:t>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32"/>
    <w:rsid w:val="0018726C"/>
    <w:rsid w:val="00685CAC"/>
    <w:rsid w:val="00937C32"/>
    <w:rsid w:val="009A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5530C"/>
  <w15:chartTrackingRefBased/>
  <w15:docId w15:val="{C45B7C27-F264-4841-8714-EA99DF1C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7C32"/>
    <w:pPr>
      <w:widowControl w:val="0"/>
      <w:autoSpaceDE w:val="0"/>
      <w:autoSpaceDN w:val="0"/>
      <w:adjustRightInd w:val="0"/>
    </w:pPr>
    <w:rPr>
      <w:rFonts w:ascii="Georgia" w:eastAsiaTheme="minorEastAsia" w:hAnsi="Georgia" w:cs="Georgia"/>
      <w:sz w:val="22"/>
      <w:szCs w:val="22"/>
    </w:rPr>
  </w:style>
  <w:style w:type="paragraph" w:styleId="Heading1">
    <w:name w:val="heading 1"/>
    <w:basedOn w:val="Normal"/>
    <w:next w:val="Normal"/>
    <w:link w:val="Heading1Char"/>
    <w:uiPriority w:val="1"/>
    <w:qFormat/>
    <w:rsid w:val="00937C32"/>
    <w:pPr>
      <w:ind w:left="1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C32"/>
    <w:rPr>
      <w:rFonts w:ascii="Georgia" w:eastAsiaTheme="minorEastAsia" w:hAnsi="Georgia" w:cs="Georgia"/>
      <w:b/>
      <w:bCs/>
    </w:rPr>
  </w:style>
  <w:style w:type="paragraph" w:styleId="BodyText">
    <w:name w:val="Body Text"/>
    <w:basedOn w:val="Normal"/>
    <w:link w:val="BodyTextChar"/>
    <w:uiPriority w:val="1"/>
    <w:qFormat/>
    <w:rsid w:val="00937C32"/>
    <w:rPr>
      <w:sz w:val="24"/>
      <w:szCs w:val="24"/>
    </w:rPr>
  </w:style>
  <w:style w:type="character" w:customStyle="1" w:styleId="BodyTextChar">
    <w:name w:val="Body Text Char"/>
    <w:basedOn w:val="DefaultParagraphFont"/>
    <w:link w:val="BodyText"/>
    <w:uiPriority w:val="1"/>
    <w:rsid w:val="00937C32"/>
    <w:rPr>
      <w:rFonts w:ascii="Georgia" w:eastAsiaTheme="minorEastAsia" w:hAnsi="Georgia" w:cs="Georgia"/>
    </w:rPr>
  </w:style>
  <w:style w:type="paragraph" w:customStyle="1" w:styleId="TableParagraph">
    <w:name w:val="Table Paragraph"/>
    <w:basedOn w:val="Normal"/>
    <w:uiPriority w:val="1"/>
    <w:qFormat/>
    <w:rsid w:val="00937C32"/>
    <w:pPr>
      <w:spacing w:line="253" w:lineRule="exact"/>
      <w:ind w:left="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Kaufman</dc:creator>
  <cp:keywords/>
  <dc:description/>
  <cp:lastModifiedBy>Zach Kaufman</cp:lastModifiedBy>
  <cp:revision>1</cp:revision>
  <dcterms:created xsi:type="dcterms:W3CDTF">2020-07-23T17:20:00Z</dcterms:created>
  <dcterms:modified xsi:type="dcterms:W3CDTF">2020-07-23T17:20:00Z</dcterms:modified>
</cp:coreProperties>
</file>